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D4D31" w14:textId="77777777" w:rsidR="007335C7" w:rsidRDefault="007335C7" w:rsidP="007335C7"/>
    <w:tbl>
      <w:tblPr>
        <w:tblW w:w="10455" w:type="dxa"/>
        <w:tblInd w:w="-9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5415"/>
      </w:tblGrid>
      <w:tr w:rsidR="007335C7" w14:paraId="4AF6F546" w14:textId="77777777" w:rsidTr="007335C7">
        <w:trPr>
          <w:trHeight w:val="120"/>
        </w:trPr>
        <w:tc>
          <w:tcPr>
            <w:tcW w:w="5040" w:type="dxa"/>
            <w:shd w:val="clear" w:color="auto" w:fill="auto"/>
          </w:tcPr>
          <w:p w14:paraId="6A071FEC" w14:textId="77777777" w:rsidR="007335C7" w:rsidRPr="00B41B7C" w:rsidRDefault="007335C7" w:rsidP="00810775">
            <w:pPr>
              <w:bidi/>
              <w:rPr>
                <w:rFonts w:cs="Traffic"/>
                <w:b/>
                <w:bCs/>
                <w:rtl/>
              </w:rPr>
            </w:pPr>
            <w:r w:rsidRPr="00B41B7C">
              <w:rPr>
                <w:rFonts w:cs="Traffic" w:hint="cs"/>
                <w:b/>
                <w:bCs/>
                <w:rtl/>
              </w:rPr>
              <w:t>تاريخ تكميل فرم:</w:t>
            </w:r>
          </w:p>
        </w:tc>
        <w:tc>
          <w:tcPr>
            <w:tcW w:w="5415" w:type="dxa"/>
            <w:shd w:val="clear" w:color="auto" w:fill="auto"/>
          </w:tcPr>
          <w:p w14:paraId="2E6099BF" w14:textId="77777777" w:rsidR="007335C7" w:rsidRPr="00B41B7C" w:rsidRDefault="007335C7" w:rsidP="00810775">
            <w:pPr>
              <w:bidi/>
              <w:rPr>
                <w:rFonts w:cs="Traffic"/>
                <w:b/>
                <w:bCs/>
                <w:rtl/>
              </w:rPr>
            </w:pPr>
            <w:r w:rsidRPr="00B41B7C">
              <w:rPr>
                <w:rFonts w:cs="Traffic" w:hint="cs"/>
                <w:b/>
                <w:bCs/>
                <w:rtl/>
              </w:rPr>
              <w:t xml:space="preserve">نام انبار : </w:t>
            </w:r>
          </w:p>
        </w:tc>
      </w:tr>
    </w:tbl>
    <w:p w14:paraId="7F2C63CE" w14:textId="77777777" w:rsidR="007335C7" w:rsidRDefault="007335C7" w:rsidP="007335C7">
      <w:pPr>
        <w:rPr>
          <w:rtl/>
        </w:rPr>
      </w:pPr>
    </w:p>
    <w:tbl>
      <w:tblPr>
        <w:tblW w:w="10513" w:type="dxa"/>
        <w:tblInd w:w="-9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2160"/>
        <w:gridCol w:w="540"/>
        <w:gridCol w:w="433"/>
        <w:gridCol w:w="398"/>
        <w:gridCol w:w="2842"/>
        <w:gridCol w:w="540"/>
      </w:tblGrid>
      <w:tr w:rsidR="007335C7" w14:paraId="051C2585" w14:textId="77777777" w:rsidTr="00810775">
        <w:trPr>
          <w:cantSplit/>
          <w:trHeight w:val="1134"/>
        </w:trPr>
        <w:tc>
          <w:tcPr>
            <w:tcW w:w="3600" w:type="dxa"/>
            <w:shd w:val="clear" w:color="auto" w:fill="auto"/>
            <w:vAlign w:val="center"/>
          </w:tcPr>
          <w:p w14:paraId="64FDCCD2" w14:textId="77777777" w:rsidR="007335C7" w:rsidRPr="00B41B7C" w:rsidRDefault="007335C7" w:rsidP="00810775">
            <w:pPr>
              <w:jc w:val="center"/>
              <w:rPr>
                <w:rFonts w:cs="Traffic"/>
                <w:rtl/>
              </w:rPr>
            </w:pPr>
            <w:r w:rsidRPr="00B41B7C">
              <w:rPr>
                <w:rFonts w:cs="Traffic" w:hint="cs"/>
                <w:rtl/>
              </w:rPr>
              <w:t>اقدام اصلاحي جهت رفع مغايرت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7A77F35" w14:textId="77777777" w:rsidR="007335C7" w:rsidRPr="00B41B7C" w:rsidRDefault="007335C7" w:rsidP="00810775">
            <w:pPr>
              <w:jc w:val="center"/>
              <w:rPr>
                <w:rFonts w:cs="Traffic"/>
                <w:rtl/>
                <w:lang w:bidi="fa-IR"/>
              </w:rPr>
            </w:pPr>
            <w:r w:rsidRPr="00B41B7C">
              <w:rPr>
                <w:rFonts w:cs="Traffic" w:hint="cs"/>
                <w:rtl/>
              </w:rPr>
              <w:t>شرح مغايرت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14:paraId="6FC81C2C" w14:textId="77777777" w:rsidR="007335C7" w:rsidRPr="00B41B7C" w:rsidRDefault="007335C7" w:rsidP="00810775">
            <w:pPr>
              <w:ind w:left="113" w:right="113"/>
              <w:jc w:val="center"/>
              <w:rPr>
                <w:rFonts w:cs="Traffic"/>
                <w:rtl/>
              </w:rPr>
            </w:pPr>
            <w:r w:rsidRPr="00B41B7C">
              <w:rPr>
                <w:rFonts w:cs="Traffic" w:hint="cs"/>
                <w:rtl/>
              </w:rPr>
              <w:t>نامناسب</w:t>
            </w:r>
          </w:p>
        </w:tc>
        <w:tc>
          <w:tcPr>
            <w:tcW w:w="433" w:type="dxa"/>
            <w:shd w:val="clear" w:color="auto" w:fill="auto"/>
            <w:textDirection w:val="btLr"/>
            <w:vAlign w:val="center"/>
          </w:tcPr>
          <w:p w14:paraId="6AEDB101" w14:textId="77777777" w:rsidR="007335C7" w:rsidRPr="00B41B7C" w:rsidRDefault="007335C7" w:rsidP="00810775">
            <w:pPr>
              <w:ind w:left="113" w:right="113"/>
              <w:jc w:val="center"/>
              <w:rPr>
                <w:rFonts w:cs="Traffic"/>
                <w:rtl/>
              </w:rPr>
            </w:pPr>
            <w:r w:rsidRPr="00B41B7C">
              <w:rPr>
                <w:rFonts w:cs="Traffic" w:hint="cs"/>
                <w:rtl/>
              </w:rPr>
              <w:t>مناسب</w:t>
            </w:r>
          </w:p>
        </w:tc>
        <w:tc>
          <w:tcPr>
            <w:tcW w:w="398" w:type="dxa"/>
            <w:shd w:val="clear" w:color="auto" w:fill="auto"/>
            <w:textDirection w:val="btLr"/>
            <w:vAlign w:val="center"/>
          </w:tcPr>
          <w:p w14:paraId="3BAC584B" w14:textId="77777777" w:rsidR="007335C7" w:rsidRPr="00B41B7C" w:rsidRDefault="007335C7" w:rsidP="00810775">
            <w:pPr>
              <w:ind w:left="113" w:right="113"/>
              <w:jc w:val="center"/>
              <w:rPr>
                <w:rFonts w:cs="Traffic"/>
                <w:sz w:val="20"/>
                <w:szCs w:val="20"/>
                <w:rtl/>
              </w:rPr>
            </w:pPr>
            <w:r w:rsidRPr="00B41B7C">
              <w:rPr>
                <w:rFonts w:cs="Traffic" w:hint="cs"/>
                <w:sz w:val="20"/>
                <w:szCs w:val="20"/>
                <w:rtl/>
              </w:rPr>
              <w:t>عدم كاربرد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5DC4027F" w14:textId="77777777" w:rsidR="007335C7" w:rsidRPr="00B41B7C" w:rsidRDefault="007335C7" w:rsidP="00810775">
            <w:pPr>
              <w:jc w:val="center"/>
              <w:rPr>
                <w:rFonts w:cs="Traffic"/>
              </w:rPr>
            </w:pPr>
            <w:r w:rsidRPr="00B41B7C">
              <w:rPr>
                <w:rFonts w:cs="Traffic" w:hint="cs"/>
                <w:rtl/>
              </w:rPr>
              <w:t>شرح مورد بازرسي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14:paraId="43A0A664" w14:textId="77777777" w:rsidR="007335C7" w:rsidRPr="00B41B7C" w:rsidRDefault="007335C7" w:rsidP="00810775">
            <w:pPr>
              <w:ind w:left="113" w:right="113"/>
              <w:jc w:val="center"/>
              <w:rPr>
                <w:rFonts w:cs="Traffic"/>
              </w:rPr>
            </w:pPr>
            <w:r w:rsidRPr="00B41B7C">
              <w:rPr>
                <w:rFonts w:cs="Traffic" w:hint="cs"/>
                <w:rtl/>
              </w:rPr>
              <w:t>رديف</w:t>
            </w:r>
          </w:p>
        </w:tc>
      </w:tr>
      <w:tr w:rsidR="007335C7" w14:paraId="65094407" w14:textId="77777777" w:rsidTr="00810775">
        <w:tc>
          <w:tcPr>
            <w:tcW w:w="3600" w:type="dxa"/>
            <w:shd w:val="clear" w:color="auto" w:fill="auto"/>
          </w:tcPr>
          <w:p w14:paraId="23D814F8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33A923AB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7ACA2C16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90A4772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5A63B934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3EC4E319" w14:textId="77777777" w:rsidR="007335C7" w:rsidRDefault="007335C7" w:rsidP="00810775">
            <w:pPr>
              <w:pStyle w:val="Heading3"/>
              <w:jc w:val="center"/>
            </w:pPr>
            <w:r>
              <w:rPr>
                <w:rFonts w:hint="cs"/>
                <w:rtl/>
              </w:rPr>
              <w:t>سيستم كد بندي</w:t>
            </w:r>
          </w:p>
        </w:tc>
        <w:tc>
          <w:tcPr>
            <w:tcW w:w="540" w:type="dxa"/>
            <w:shd w:val="clear" w:color="auto" w:fill="auto"/>
          </w:tcPr>
          <w:p w14:paraId="2248FC71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</w:t>
            </w:r>
          </w:p>
        </w:tc>
      </w:tr>
      <w:tr w:rsidR="007335C7" w14:paraId="71553A73" w14:textId="77777777" w:rsidTr="00810775">
        <w:tc>
          <w:tcPr>
            <w:tcW w:w="3600" w:type="dxa"/>
            <w:shd w:val="clear" w:color="auto" w:fill="auto"/>
          </w:tcPr>
          <w:p w14:paraId="2F83BD9A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6C0D767D" w14:textId="77777777" w:rsidR="007335C7" w:rsidRDefault="007335C7" w:rsidP="00810775">
            <w:pPr>
              <w:rPr>
                <w:rFonts w:hint="cs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auto"/>
          </w:tcPr>
          <w:p w14:paraId="5B87866E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793D0EE3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36710E01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2A3319CD" w14:textId="21A4A0DB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سيستم حواله</w:t>
            </w:r>
            <w:r w:rsidR="001D5940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 و رسید</w:t>
            </w:r>
          </w:p>
        </w:tc>
        <w:tc>
          <w:tcPr>
            <w:tcW w:w="540" w:type="dxa"/>
            <w:shd w:val="clear" w:color="auto" w:fill="auto"/>
          </w:tcPr>
          <w:p w14:paraId="0571945C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2</w:t>
            </w:r>
          </w:p>
        </w:tc>
      </w:tr>
      <w:tr w:rsidR="007335C7" w14:paraId="2691CC5F" w14:textId="77777777" w:rsidTr="00810775">
        <w:tc>
          <w:tcPr>
            <w:tcW w:w="3600" w:type="dxa"/>
            <w:shd w:val="clear" w:color="auto" w:fill="auto"/>
          </w:tcPr>
          <w:p w14:paraId="6DB05459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20A0BCDD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517A3EBB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59C55A9B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0331E1E0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2BB301A1" w14:textId="53EBE964" w:rsidR="007335C7" w:rsidRPr="00B41B7C" w:rsidRDefault="001D5940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وضعیت </w:t>
            </w:r>
            <w:r w:rsidR="007335C7"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كاردكس</w:t>
            </w:r>
          </w:p>
        </w:tc>
        <w:tc>
          <w:tcPr>
            <w:tcW w:w="540" w:type="dxa"/>
            <w:shd w:val="clear" w:color="auto" w:fill="auto"/>
          </w:tcPr>
          <w:p w14:paraId="0D523A43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3</w:t>
            </w:r>
          </w:p>
        </w:tc>
      </w:tr>
      <w:tr w:rsidR="007335C7" w14:paraId="685AD45E" w14:textId="77777777" w:rsidTr="00810775">
        <w:tc>
          <w:tcPr>
            <w:tcW w:w="3600" w:type="dxa"/>
            <w:shd w:val="clear" w:color="auto" w:fill="auto"/>
          </w:tcPr>
          <w:p w14:paraId="425A1C8C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605FE01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7EEE295A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11B55C5B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75A4CFDE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4EC77C6C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داشتن كارت شناسايي و رديابي</w:t>
            </w:r>
          </w:p>
        </w:tc>
        <w:tc>
          <w:tcPr>
            <w:tcW w:w="540" w:type="dxa"/>
            <w:shd w:val="clear" w:color="auto" w:fill="auto"/>
          </w:tcPr>
          <w:p w14:paraId="55FD0FFA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4</w:t>
            </w:r>
          </w:p>
        </w:tc>
      </w:tr>
      <w:tr w:rsidR="007335C7" w14:paraId="59E396A0" w14:textId="77777777" w:rsidTr="00810775">
        <w:tc>
          <w:tcPr>
            <w:tcW w:w="3600" w:type="dxa"/>
            <w:shd w:val="clear" w:color="auto" w:fill="auto"/>
          </w:tcPr>
          <w:p w14:paraId="7F91FF39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EF92F2F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5893F31E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EE2A5F5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8057C9A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2589D632" w14:textId="25C8AD9E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 w:hint="cs"/>
                <w:b/>
                <w:bCs/>
                <w:sz w:val="18"/>
                <w:szCs w:val="18"/>
                <w:rtl/>
                <w:lang w:bidi="fa-IR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محل قرار گرفتن طبق  </w:t>
            </w:r>
            <w:r w:rsidR="00B01B4C">
              <w:rPr>
                <w:rFonts w:cs="Traffic" w:hint="cs"/>
                <w:b/>
                <w:bCs/>
                <w:sz w:val="18"/>
                <w:szCs w:val="18"/>
                <w:rtl/>
              </w:rPr>
              <w:t>فرم ....</w:t>
            </w:r>
          </w:p>
        </w:tc>
        <w:tc>
          <w:tcPr>
            <w:tcW w:w="540" w:type="dxa"/>
            <w:shd w:val="clear" w:color="auto" w:fill="auto"/>
          </w:tcPr>
          <w:p w14:paraId="33EB031F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5</w:t>
            </w:r>
          </w:p>
        </w:tc>
      </w:tr>
      <w:tr w:rsidR="007335C7" w14:paraId="09C6033C" w14:textId="77777777" w:rsidTr="00810775">
        <w:tc>
          <w:tcPr>
            <w:tcW w:w="3600" w:type="dxa"/>
            <w:shd w:val="clear" w:color="auto" w:fill="auto"/>
          </w:tcPr>
          <w:p w14:paraId="0B165437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72A97E85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6B67AB86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032C3396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51C3B75D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5C5E5BA1" w14:textId="7BF6777E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سالم بودن</w:t>
            </w:r>
            <w:r w:rsidR="00B01B4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 محصول</w:t>
            </w:r>
            <w:r w:rsidR="001D5940">
              <w:rPr>
                <w:rFonts w:cs="Traffic" w:hint="cs"/>
                <w:b/>
                <w:bCs/>
                <w:sz w:val="18"/>
                <w:szCs w:val="18"/>
                <w:rtl/>
              </w:rPr>
              <w:t>ات</w:t>
            </w:r>
          </w:p>
        </w:tc>
        <w:tc>
          <w:tcPr>
            <w:tcW w:w="540" w:type="dxa"/>
            <w:shd w:val="clear" w:color="auto" w:fill="auto"/>
          </w:tcPr>
          <w:p w14:paraId="2AEE0F19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6</w:t>
            </w:r>
          </w:p>
        </w:tc>
      </w:tr>
      <w:tr w:rsidR="007335C7" w14:paraId="5C9B434C" w14:textId="77777777" w:rsidTr="00810775">
        <w:tc>
          <w:tcPr>
            <w:tcW w:w="3600" w:type="dxa"/>
            <w:shd w:val="clear" w:color="auto" w:fill="auto"/>
          </w:tcPr>
          <w:p w14:paraId="0C76BD69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424D29DB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254B7FB1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5C6E6791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287FD58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060EE061" w14:textId="45630AF1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سالم بودن </w:t>
            </w:r>
            <w:r w:rsidR="00B01B4C">
              <w:rPr>
                <w:rFonts w:cs="Traffic" w:hint="cs"/>
                <w:b/>
                <w:bCs/>
                <w:sz w:val="18"/>
                <w:szCs w:val="18"/>
                <w:rtl/>
              </w:rPr>
              <w:t>مواد اولیه</w:t>
            </w:r>
          </w:p>
        </w:tc>
        <w:tc>
          <w:tcPr>
            <w:tcW w:w="540" w:type="dxa"/>
            <w:shd w:val="clear" w:color="auto" w:fill="auto"/>
          </w:tcPr>
          <w:p w14:paraId="03C2A0B0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1-6</w:t>
            </w:r>
          </w:p>
        </w:tc>
      </w:tr>
      <w:tr w:rsidR="007335C7" w14:paraId="051C2782" w14:textId="77777777" w:rsidTr="00810775">
        <w:tc>
          <w:tcPr>
            <w:tcW w:w="3600" w:type="dxa"/>
            <w:shd w:val="clear" w:color="auto" w:fill="auto"/>
          </w:tcPr>
          <w:p w14:paraId="4B719FC3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610ADDEB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78F077A7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C2B4877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6387CE60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6C052E36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سالم بودن كارتن ها و جعبه هاي ديگر محموله ها</w:t>
            </w:r>
          </w:p>
        </w:tc>
        <w:tc>
          <w:tcPr>
            <w:tcW w:w="540" w:type="dxa"/>
            <w:shd w:val="clear" w:color="auto" w:fill="auto"/>
          </w:tcPr>
          <w:p w14:paraId="1DCAB8B1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2-6</w:t>
            </w:r>
          </w:p>
        </w:tc>
      </w:tr>
      <w:tr w:rsidR="007335C7" w14:paraId="341D2BF3" w14:textId="77777777" w:rsidTr="00810775">
        <w:tc>
          <w:tcPr>
            <w:tcW w:w="3600" w:type="dxa"/>
            <w:shd w:val="clear" w:color="auto" w:fill="auto"/>
          </w:tcPr>
          <w:p w14:paraId="24246B76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243B616A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1514E74B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5DF9DC2B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5580591A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37E72179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سالم بودن قفسه هاي انبار و جعبه هاي  بسته بندي</w:t>
            </w:r>
          </w:p>
        </w:tc>
        <w:tc>
          <w:tcPr>
            <w:tcW w:w="540" w:type="dxa"/>
            <w:shd w:val="clear" w:color="auto" w:fill="auto"/>
          </w:tcPr>
          <w:p w14:paraId="38FBEF6E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3-6</w:t>
            </w:r>
          </w:p>
        </w:tc>
      </w:tr>
      <w:tr w:rsidR="007335C7" w14:paraId="505118DC" w14:textId="77777777" w:rsidTr="00810775">
        <w:tc>
          <w:tcPr>
            <w:tcW w:w="3600" w:type="dxa"/>
            <w:shd w:val="clear" w:color="auto" w:fill="auto"/>
          </w:tcPr>
          <w:p w14:paraId="5E2BCCB6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51594E3D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6A1B581E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6106E8F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2F6E40DD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33BB1AC1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رعايت طرح بسته بندي مواد</w:t>
            </w:r>
          </w:p>
        </w:tc>
        <w:tc>
          <w:tcPr>
            <w:tcW w:w="540" w:type="dxa"/>
            <w:shd w:val="clear" w:color="auto" w:fill="auto"/>
          </w:tcPr>
          <w:p w14:paraId="2BFE27FE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7</w:t>
            </w:r>
          </w:p>
        </w:tc>
      </w:tr>
      <w:tr w:rsidR="007335C7" w14:paraId="7713658E" w14:textId="77777777" w:rsidTr="00810775">
        <w:tc>
          <w:tcPr>
            <w:tcW w:w="3600" w:type="dxa"/>
            <w:shd w:val="clear" w:color="auto" w:fill="auto"/>
          </w:tcPr>
          <w:p w14:paraId="523384BD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D78382E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280FF74F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078F46D4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E9CDE2D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03042FCE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رعايت طرح بسته بندي در انبار</w:t>
            </w:r>
          </w:p>
        </w:tc>
        <w:tc>
          <w:tcPr>
            <w:tcW w:w="540" w:type="dxa"/>
            <w:shd w:val="clear" w:color="auto" w:fill="auto"/>
          </w:tcPr>
          <w:p w14:paraId="52AAA1F0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8</w:t>
            </w:r>
          </w:p>
        </w:tc>
      </w:tr>
      <w:tr w:rsidR="007335C7" w14:paraId="7546BAE4" w14:textId="77777777" w:rsidTr="00810775">
        <w:tc>
          <w:tcPr>
            <w:tcW w:w="3600" w:type="dxa"/>
            <w:shd w:val="clear" w:color="auto" w:fill="auto"/>
          </w:tcPr>
          <w:p w14:paraId="3E2BE29C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34A15569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2C5675B6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0BEE956C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5AE6FC97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6A751B13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رعايت </w:t>
            </w:r>
            <w:r w:rsidRPr="00B41B7C">
              <w:rPr>
                <w:rFonts w:cs="Traffic"/>
                <w:b/>
                <w:bCs/>
                <w:sz w:val="18"/>
                <w:szCs w:val="18"/>
              </w:rPr>
              <w:t>FIFO</w:t>
            </w:r>
          </w:p>
        </w:tc>
        <w:tc>
          <w:tcPr>
            <w:tcW w:w="540" w:type="dxa"/>
            <w:shd w:val="clear" w:color="auto" w:fill="auto"/>
          </w:tcPr>
          <w:p w14:paraId="299C8929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9</w:t>
            </w:r>
          </w:p>
        </w:tc>
      </w:tr>
      <w:tr w:rsidR="007335C7" w14:paraId="7A3C9183" w14:textId="77777777" w:rsidTr="00810775">
        <w:tc>
          <w:tcPr>
            <w:tcW w:w="3600" w:type="dxa"/>
            <w:shd w:val="clear" w:color="auto" w:fill="auto"/>
          </w:tcPr>
          <w:p w14:paraId="357CA43B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09B53863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0840F659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F3779A4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4E426317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63E05361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كنترل تغييرات</w:t>
            </w:r>
          </w:p>
        </w:tc>
        <w:tc>
          <w:tcPr>
            <w:tcW w:w="540" w:type="dxa"/>
            <w:shd w:val="clear" w:color="auto" w:fill="auto"/>
          </w:tcPr>
          <w:p w14:paraId="2FEB8AE7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10</w:t>
            </w:r>
          </w:p>
        </w:tc>
      </w:tr>
      <w:tr w:rsidR="007335C7" w14:paraId="28CE051E" w14:textId="77777777" w:rsidTr="00810775">
        <w:tc>
          <w:tcPr>
            <w:tcW w:w="3600" w:type="dxa"/>
            <w:shd w:val="clear" w:color="auto" w:fill="auto"/>
          </w:tcPr>
          <w:p w14:paraId="00A74761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2C6A0039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79975615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DCE64FE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32054229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0EC7E93A" w14:textId="51666F79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كنترل زمان انقضاء</w:t>
            </w:r>
            <w:r w:rsidR="00B01B4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 محصول</w:t>
            </w:r>
            <w:r w:rsidR="001D5940">
              <w:rPr>
                <w:rFonts w:cs="Traffic" w:hint="cs"/>
                <w:b/>
                <w:bCs/>
                <w:sz w:val="18"/>
                <w:szCs w:val="18"/>
                <w:rtl/>
              </w:rPr>
              <w:t>ات</w:t>
            </w:r>
          </w:p>
        </w:tc>
        <w:tc>
          <w:tcPr>
            <w:tcW w:w="540" w:type="dxa"/>
            <w:shd w:val="clear" w:color="auto" w:fill="auto"/>
          </w:tcPr>
          <w:p w14:paraId="264B10BE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11</w:t>
            </w:r>
          </w:p>
        </w:tc>
      </w:tr>
      <w:tr w:rsidR="007335C7" w14:paraId="11C011F6" w14:textId="77777777" w:rsidTr="00810775">
        <w:tc>
          <w:tcPr>
            <w:tcW w:w="3600" w:type="dxa"/>
            <w:shd w:val="clear" w:color="auto" w:fill="auto"/>
          </w:tcPr>
          <w:p w14:paraId="02A71D4E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601BDECC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283F316C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1B57C9A3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1DF3E0C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3C5BFEF1" w14:textId="10985C41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كنترل زمان انقضاء مواد</w:t>
            </w:r>
          </w:p>
        </w:tc>
        <w:tc>
          <w:tcPr>
            <w:tcW w:w="540" w:type="dxa"/>
            <w:shd w:val="clear" w:color="auto" w:fill="auto"/>
          </w:tcPr>
          <w:p w14:paraId="30504050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1-11</w:t>
            </w:r>
          </w:p>
        </w:tc>
      </w:tr>
      <w:tr w:rsidR="007335C7" w14:paraId="5287D50B" w14:textId="77777777" w:rsidTr="00810775">
        <w:tc>
          <w:tcPr>
            <w:tcW w:w="3600" w:type="dxa"/>
            <w:shd w:val="clear" w:color="auto" w:fill="auto"/>
          </w:tcPr>
          <w:p w14:paraId="107DB621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41C0C676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1B8A78BB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2A466BF0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6AA78D08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38DA6A9C" w14:textId="2979B0A8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كنترل زمان انقضاء </w:t>
            </w:r>
            <w:r w:rsidR="00B01B4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 سایر</w:t>
            </w:r>
          </w:p>
        </w:tc>
        <w:tc>
          <w:tcPr>
            <w:tcW w:w="540" w:type="dxa"/>
            <w:shd w:val="clear" w:color="auto" w:fill="auto"/>
          </w:tcPr>
          <w:p w14:paraId="2E38C26F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2-11</w:t>
            </w:r>
          </w:p>
        </w:tc>
      </w:tr>
      <w:tr w:rsidR="007335C7" w14:paraId="27754233" w14:textId="77777777" w:rsidTr="00810775">
        <w:tc>
          <w:tcPr>
            <w:tcW w:w="3600" w:type="dxa"/>
            <w:shd w:val="clear" w:color="auto" w:fill="auto"/>
          </w:tcPr>
          <w:p w14:paraId="4004F418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915022E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560160CC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0DEB53E5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7FE2D3E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0D1A6E15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وضعيت ضايعات</w:t>
            </w:r>
          </w:p>
        </w:tc>
        <w:tc>
          <w:tcPr>
            <w:tcW w:w="540" w:type="dxa"/>
            <w:shd w:val="clear" w:color="auto" w:fill="auto"/>
          </w:tcPr>
          <w:p w14:paraId="49FDC4D7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12</w:t>
            </w:r>
          </w:p>
        </w:tc>
      </w:tr>
      <w:tr w:rsidR="007335C7" w14:paraId="0ECD0FE2" w14:textId="77777777" w:rsidTr="00810775">
        <w:tc>
          <w:tcPr>
            <w:tcW w:w="3600" w:type="dxa"/>
            <w:shd w:val="clear" w:color="auto" w:fill="auto"/>
          </w:tcPr>
          <w:p w14:paraId="58796D0D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45597359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13AAFF31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220CB6D2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5CCE5CB8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73C7F527" w14:textId="3C7AE7CF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وضعيت موارد نامنطبق</w:t>
            </w:r>
          </w:p>
        </w:tc>
        <w:tc>
          <w:tcPr>
            <w:tcW w:w="540" w:type="dxa"/>
            <w:shd w:val="clear" w:color="auto" w:fill="auto"/>
          </w:tcPr>
          <w:p w14:paraId="5914D21A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13</w:t>
            </w:r>
          </w:p>
        </w:tc>
      </w:tr>
      <w:tr w:rsidR="007335C7" w14:paraId="76897472" w14:textId="77777777" w:rsidTr="00810775">
        <w:tc>
          <w:tcPr>
            <w:tcW w:w="3600" w:type="dxa"/>
            <w:shd w:val="clear" w:color="auto" w:fill="auto"/>
          </w:tcPr>
          <w:p w14:paraId="6BE6FBCF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7572292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04D603F3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21622AA4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4E0A933E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06BF9E2C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علامت گذار</w:t>
            </w:r>
            <w:r w:rsidRPr="00B41B7C">
              <w:rPr>
                <w:rFonts w:cs="Traffic" w:hint="eastAsia"/>
                <w:b/>
                <w:bCs/>
                <w:sz w:val="18"/>
                <w:szCs w:val="18"/>
                <w:rtl/>
              </w:rPr>
              <w:t>ي</w:t>
            </w: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 xml:space="preserve"> موارد نامنطبق</w:t>
            </w:r>
          </w:p>
        </w:tc>
        <w:tc>
          <w:tcPr>
            <w:tcW w:w="540" w:type="dxa"/>
            <w:shd w:val="clear" w:color="auto" w:fill="auto"/>
          </w:tcPr>
          <w:p w14:paraId="0023C000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1-13</w:t>
            </w:r>
          </w:p>
        </w:tc>
      </w:tr>
      <w:tr w:rsidR="007335C7" w14:paraId="66B1DD55" w14:textId="77777777" w:rsidTr="00810775">
        <w:tc>
          <w:tcPr>
            <w:tcW w:w="3600" w:type="dxa"/>
            <w:shd w:val="clear" w:color="auto" w:fill="auto"/>
          </w:tcPr>
          <w:p w14:paraId="12453F51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059AB8B5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1BACA6A9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49826FFE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2C0F51DE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62C48F62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جدا سازي و نحوه برخورد با آنها</w:t>
            </w:r>
          </w:p>
        </w:tc>
        <w:tc>
          <w:tcPr>
            <w:tcW w:w="540" w:type="dxa"/>
            <w:shd w:val="clear" w:color="auto" w:fill="auto"/>
          </w:tcPr>
          <w:p w14:paraId="29BD855C" w14:textId="77777777" w:rsidR="007335C7" w:rsidRPr="00B41B7C" w:rsidRDefault="007335C7" w:rsidP="00810775">
            <w:pPr>
              <w:pStyle w:val="Heading3"/>
              <w:jc w:val="center"/>
              <w:rPr>
                <w:sz w:val="14"/>
                <w:szCs w:val="14"/>
              </w:rPr>
            </w:pPr>
            <w:r w:rsidRPr="00B41B7C">
              <w:rPr>
                <w:rFonts w:hint="cs"/>
                <w:sz w:val="14"/>
                <w:szCs w:val="14"/>
                <w:rtl/>
              </w:rPr>
              <w:t>2-13</w:t>
            </w:r>
          </w:p>
        </w:tc>
      </w:tr>
      <w:tr w:rsidR="007335C7" w14:paraId="134E3C94" w14:textId="77777777" w:rsidTr="00810775">
        <w:tc>
          <w:tcPr>
            <w:tcW w:w="3600" w:type="dxa"/>
            <w:shd w:val="clear" w:color="auto" w:fill="auto"/>
          </w:tcPr>
          <w:p w14:paraId="5084E796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5B539F0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647C7ADC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16823F7D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DCA51AA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75ABA386" w14:textId="10BAE0F2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 w:hint="cs"/>
                <w:b/>
                <w:bCs/>
                <w:sz w:val="18"/>
                <w:szCs w:val="18"/>
                <w:rtl/>
                <w:lang w:bidi="fa-IR"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نظم در انبار</w:t>
            </w:r>
          </w:p>
        </w:tc>
        <w:tc>
          <w:tcPr>
            <w:tcW w:w="540" w:type="dxa"/>
            <w:shd w:val="clear" w:color="auto" w:fill="auto"/>
          </w:tcPr>
          <w:p w14:paraId="54AD316E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14</w:t>
            </w:r>
          </w:p>
        </w:tc>
      </w:tr>
      <w:tr w:rsidR="007335C7" w14:paraId="2BF1BA02" w14:textId="77777777" w:rsidTr="00810775">
        <w:tc>
          <w:tcPr>
            <w:tcW w:w="3600" w:type="dxa"/>
            <w:shd w:val="clear" w:color="auto" w:fill="auto"/>
          </w:tcPr>
          <w:p w14:paraId="3B76B7A8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54708338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7B66D75A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336099FF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1C00A0AF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5F211344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حفاظت و ايمني</w:t>
            </w:r>
          </w:p>
        </w:tc>
        <w:tc>
          <w:tcPr>
            <w:tcW w:w="540" w:type="dxa"/>
            <w:shd w:val="clear" w:color="auto" w:fill="auto"/>
          </w:tcPr>
          <w:p w14:paraId="12ED12AA" w14:textId="77777777" w:rsidR="007335C7" w:rsidRPr="00B41B7C" w:rsidRDefault="007335C7" w:rsidP="00810775">
            <w:pPr>
              <w:pStyle w:val="Heading3"/>
              <w:jc w:val="center"/>
              <w:rPr>
                <w:sz w:val="16"/>
                <w:szCs w:val="16"/>
              </w:rPr>
            </w:pPr>
            <w:r w:rsidRPr="00B41B7C">
              <w:rPr>
                <w:rFonts w:hint="cs"/>
                <w:sz w:val="16"/>
                <w:szCs w:val="16"/>
                <w:rtl/>
              </w:rPr>
              <w:t>15</w:t>
            </w:r>
          </w:p>
        </w:tc>
      </w:tr>
      <w:tr w:rsidR="007335C7" w14:paraId="11BF5D7F" w14:textId="77777777" w:rsidTr="00810775">
        <w:tc>
          <w:tcPr>
            <w:tcW w:w="3600" w:type="dxa"/>
            <w:shd w:val="clear" w:color="auto" w:fill="auto"/>
          </w:tcPr>
          <w:p w14:paraId="7379A5AE" w14:textId="77777777" w:rsidR="007335C7" w:rsidRDefault="007335C7" w:rsidP="00810775"/>
        </w:tc>
        <w:tc>
          <w:tcPr>
            <w:tcW w:w="2160" w:type="dxa"/>
            <w:shd w:val="clear" w:color="auto" w:fill="auto"/>
          </w:tcPr>
          <w:p w14:paraId="1CD604F1" w14:textId="77777777" w:rsidR="007335C7" w:rsidRDefault="007335C7" w:rsidP="00810775"/>
        </w:tc>
        <w:tc>
          <w:tcPr>
            <w:tcW w:w="540" w:type="dxa"/>
            <w:shd w:val="clear" w:color="auto" w:fill="auto"/>
          </w:tcPr>
          <w:p w14:paraId="5988476C" w14:textId="77777777" w:rsidR="007335C7" w:rsidRDefault="007335C7" w:rsidP="00810775"/>
        </w:tc>
        <w:tc>
          <w:tcPr>
            <w:tcW w:w="433" w:type="dxa"/>
            <w:shd w:val="clear" w:color="auto" w:fill="auto"/>
          </w:tcPr>
          <w:p w14:paraId="5C28EB13" w14:textId="77777777" w:rsidR="007335C7" w:rsidRDefault="007335C7" w:rsidP="00810775"/>
        </w:tc>
        <w:tc>
          <w:tcPr>
            <w:tcW w:w="398" w:type="dxa"/>
            <w:shd w:val="clear" w:color="auto" w:fill="auto"/>
          </w:tcPr>
          <w:p w14:paraId="28CF26DF" w14:textId="77777777" w:rsidR="007335C7" w:rsidRDefault="007335C7" w:rsidP="00810775"/>
        </w:tc>
        <w:tc>
          <w:tcPr>
            <w:tcW w:w="2842" w:type="dxa"/>
            <w:shd w:val="clear" w:color="auto" w:fill="auto"/>
            <w:vAlign w:val="center"/>
          </w:tcPr>
          <w:p w14:paraId="2E13133A" w14:textId="77777777" w:rsidR="007335C7" w:rsidRPr="00B41B7C" w:rsidRDefault="007335C7" w:rsidP="00810775">
            <w:pPr>
              <w:bidi/>
              <w:spacing w:line="288" w:lineRule="auto"/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 w:rsidRPr="00B41B7C">
              <w:rPr>
                <w:rFonts w:cs="Traffic" w:hint="cs"/>
                <w:b/>
                <w:bCs/>
                <w:sz w:val="18"/>
                <w:szCs w:val="18"/>
                <w:rtl/>
              </w:rPr>
              <w:t>وضعيت انبار قرنطينه</w:t>
            </w:r>
          </w:p>
        </w:tc>
        <w:tc>
          <w:tcPr>
            <w:tcW w:w="540" w:type="dxa"/>
            <w:shd w:val="clear" w:color="auto" w:fill="auto"/>
          </w:tcPr>
          <w:p w14:paraId="2CD56639" w14:textId="77777777" w:rsidR="007335C7" w:rsidRDefault="007335C7" w:rsidP="00810775">
            <w:pPr>
              <w:pStyle w:val="Heading3"/>
              <w:jc w:val="center"/>
            </w:pPr>
            <w:r>
              <w:rPr>
                <w:rFonts w:hint="cs"/>
                <w:rtl/>
              </w:rPr>
              <w:t>16</w:t>
            </w:r>
          </w:p>
        </w:tc>
      </w:tr>
    </w:tbl>
    <w:p w14:paraId="75727ADE" w14:textId="77777777" w:rsidR="007335C7" w:rsidRDefault="007335C7" w:rsidP="007335C7"/>
    <w:sectPr w:rsidR="007335C7" w:rsidSect="00DB3F77">
      <w:headerReference w:type="default" r:id="rId6"/>
      <w:footerReference w:type="default" r:id="rId7"/>
      <w:pgSz w:w="11906" w:h="16838"/>
      <w:pgMar w:top="1440" w:right="1800" w:bottom="1440" w:left="1800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C9DE6" w14:textId="77777777" w:rsidR="00EC1498" w:rsidRDefault="00EC1498" w:rsidP="007335C7">
      <w:r>
        <w:separator/>
      </w:r>
    </w:p>
  </w:endnote>
  <w:endnote w:type="continuationSeparator" w:id="0">
    <w:p w14:paraId="1BBF81EE" w14:textId="77777777" w:rsidR="00EC1498" w:rsidRDefault="00EC1498" w:rsidP="0073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342" w:type="dxa"/>
      <w:tblInd w:w="-1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08"/>
      <w:gridCol w:w="3240"/>
      <w:gridCol w:w="3600"/>
      <w:gridCol w:w="2094"/>
    </w:tblGrid>
    <w:tr w:rsidR="00F16260" w14:paraId="431E4C77" w14:textId="77777777" w:rsidTr="007335C7">
      <w:trPr>
        <w:cantSplit/>
      </w:trPr>
      <w:tc>
        <w:tcPr>
          <w:tcW w:w="1408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14:paraId="41B6F701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>عنوان</w:t>
          </w:r>
        </w:p>
      </w:tc>
      <w:tc>
        <w:tcPr>
          <w:tcW w:w="3240" w:type="dxa"/>
          <w:tcBorders>
            <w:top w:val="single" w:sz="12" w:space="0" w:color="auto"/>
            <w:bottom w:val="single" w:sz="12" w:space="0" w:color="auto"/>
          </w:tcBorders>
        </w:tcPr>
        <w:p w14:paraId="232EA6D3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>تهيه كننده</w:t>
          </w:r>
        </w:p>
      </w:tc>
      <w:tc>
        <w:tcPr>
          <w:tcW w:w="3600" w:type="dxa"/>
          <w:tcBorders>
            <w:top w:val="single" w:sz="12" w:space="0" w:color="auto"/>
            <w:bottom w:val="single" w:sz="12" w:space="0" w:color="auto"/>
          </w:tcBorders>
        </w:tcPr>
        <w:p w14:paraId="4FC2AEBD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 xml:space="preserve">تاييد كننده </w:t>
          </w:r>
        </w:p>
      </w:tc>
      <w:tc>
        <w:tcPr>
          <w:tcW w:w="209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7AB66A70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 xml:space="preserve">بازبيني : </w:t>
          </w:r>
        </w:p>
      </w:tc>
    </w:tr>
    <w:tr w:rsidR="00F16260" w14:paraId="574F0B0C" w14:textId="77777777" w:rsidTr="007335C7">
      <w:trPr>
        <w:cantSplit/>
      </w:trPr>
      <w:tc>
        <w:tcPr>
          <w:tcW w:w="1408" w:type="dxa"/>
          <w:tcBorders>
            <w:top w:val="single" w:sz="12" w:space="0" w:color="auto"/>
            <w:left w:val="single" w:sz="12" w:space="0" w:color="auto"/>
          </w:tcBorders>
        </w:tcPr>
        <w:p w14:paraId="7C683BC8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 xml:space="preserve">سمت </w:t>
          </w:r>
        </w:p>
      </w:tc>
      <w:tc>
        <w:tcPr>
          <w:tcW w:w="3240" w:type="dxa"/>
          <w:tcBorders>
            <w:top w:val="single" w:sz="12" w:space="0" w:color="auto"/>
          </w:tcBorders>
        </w:tcPr>
        <w:p w14:paraId="45CA5D98" w14:textId="77777777" w:rsidR="003425FA" w:rsidRDefault="003425FA" w:rsidP="00DB3F77">
          <w:pPr>
            <w:pStyle w:val="Footer"/>
            <w:jc w:val="center"/>
            <w:rPr>
              <w:rFonts w:cs="Traffic"/>
              <w:szCs w:val="20"/>
            </w:rPr>
          </w:pPr>
        </w:p>
      </w:tc>
      <w:tc>
        <w:tcPr>
          <w:tcW w:w="3600" w:type="dxa"/>
          <w:tcBorders>
            <w:top w:val="single" w:sz="12" w:space="0" w:color="auto"/>
          </w:tcBorders>
        </w:tcPr>
        <w:p w14:paraId="7F756675" w14:textId="77777777" w:rsidR="003425FA" w:rsidRDefault="003425FA" w:rsidP="00DB3F77">
          <w:pPr>
            <w:pStyle w:val="Footer"/>
            <w:jc w:val="center"/>
            <w:rPr>
              <w:rFonts w:cs="Traffic"/>
              <w:szCs w:val="20"/>
            </w:rPr>
          </w:pPr>
        </w:p>
      </w:tc>
      <w:tc>
        <w:tcPr>
          <w:tcW w:w="2094" w:type="dxa"/>
          <w:tcBorders>
            <w:top w:val="single" w:sz="12" w:space="0" w:color="auto"/>
            <w:bottom w:val="nil"/>
            <w:right w:val="single" w:sz="12" w:space="0" w:color="auto"/>
          </w:tcBorders>
        </w:tcPr>
        <w:p w14:paraId="55E89954" w14:textId="77777777" w:rsidR="003425FA" w:rsidRDefault="003425FA" w:rsidP="00DB3F77">
          <w:pPr>
            <w:pStyle w:val="Footer"/>
            <w:jc w:val="center"/>
            <w:rPr>
              <w:rFonts w:cs="Compset"/>
              <w:szCs w:val="28"/>
            </w:rPr>
          </w:pPr>
        </w:p>
      </w:tc>
    </w:tr>
    <w:tr w:rsidR="00F16260" w14:paraId="76A89B36" w14:textId="77777777" w:rsidTr="007335C7">
      <w:trPr>
        <w:cantSplit/>
      </w:trPr>
      <w:tc>
        <w:tcPr>
          <w:tcW w:w="1408" w:type="dxa"/>
          <w:tcBorders>
            <w:left w:val="single" w:sz="12" w:space="0" w:color="auto"/>
          </w:tcBorders>
        </w:tcPr>
        <w:p w14:paraId="0E67BBE8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>تاريخ</w:t>
          </w:r>
        </w:p>
      </w:tc>
      <w:tc>
        <w:tcPr>
          <w:tcW w:w="3240" w:type="dxa"/>
        </w:tcPr>
        <w:p w14:paraId="3CA06004" w14:textId="0F47D3AE" w:rsidR="003425FA" w:rsidRDefault="007335C7" w:rsidP="007335C7">
          <w:pPr>
            <w:pStyle w:val="Footer"/>
            <w:tabs>
              <w:tab w:val="left" w:pos="690"/>
            </w:tabs>
            <w:rPr>
              <w:rFonts w:cs="Traffic"/>
              <w:szCs w:val="20"/>
            </w:rPr>
          </w:pPr>
          <w:r>
            <w:rPr>
              <w:rFonts w:cs="Traffic"/>
              <w:szCs w:val="20"/>
            </w:rPr>
            <w:tab/>
          </w:r>
        </w:p>
      </w:tc>
      <w:tc>
        <w:tcPr>
          <w:tcW w:w="3600" w:type="dxa"/>
        </w:tcPr>
        <w:p w14:paraId="6F903DC9" w14:textId="77777777" w:rsidR="003425FA" w:rsidRDefault="003425FA" w:rsidP="00DB3F77">
          <w:pPr>
            <w:pStyle w:val="Footer"/>
            <w:jc w:val="center"/>
            <w:rPr>
              <w:rFonts w:cs="Traffic"/>
              <w:szCs w:val="20"/>
            </w:rPr>
          </w:pPr>
        </w:p>
      </w:tc>
      <w:tc>
        <w:tcPr>
          <w:tcW w:w="2094" w:type="dxa"/>
          <w:tcBorders>
            <w:top w:val="nil"/>
            <w:bottom w:val="nil"/>
            <w:right w:val="single" w:sz="12" w:space="0" w:color="auto"/>
          </w:tcBorders>
        </w:tcPr>
        <w:p w14:paraId="0B9F3B0A" w14:textId="77777777" w:rsidR="003425FA" w:rsidRDefault="003425FA" w:rsidP="00DB3F77">
          <w:pPr>
            <w:pStyle w:val="Footer"/>
            <w:jc w:val="center"/>
            <w:rPr>
              <w:rFonts w:cs="Compset"/>
              <w:szCs w:val="28"/>
            </w:rPr>
          </w:pPr>
        </w:p>
      </w:tc>
    </w:tr>
    <w:tr w:rsidR="00F16260" w14:paraId="5B672DF0" w14:textId="77777777" w:rsidTr="007335C7">
      <w:trPr>
        <w:cantSplit/>
        <w:trHeight w:val="210"/>
      </w:trPr>
      <w:tc>
        <w:tcPr>
          <w:tcW w:w="1408" w:type="dxa"/>
          <w:tcBorders>
            <w:left w:val="single" w:sz="12" w:space="0" w:color="auto"/>
            <w:bottom w:val="single" w:sz="12" w:space="0" w:color="auto"/>
          </w:tcBorders>
        </w:tcPr>
        <w:p w14:paraId="3D5769BE" w14:textId="77777777" w:rsidR="003425FA" w:rsidRDefault="00000000" w:rsidP="00DB3F77">
          <w:pPr>
            <w:pStyle w:val="Footer"/>
            <w:jc w:val="center"/>
            <w:rPr>
              <w:rFonts w:cs="Traffic"/>
            </w:rPr>
          </w:pPr>
          <w:r>
            <w:rPr>
              <w:rFonts w:cs="Traffic"/>
              <w:rtl/>
            </w:rPr>
            <w:t>امضاء</w:t>
          </w:r>
        </w:p>
      </w:tc>
      <w:tc>
        <w:tcPr>
          <w:tcW w:w="3240" w:type="dxa"/>
          <w:tcBorders>
            <w:bottom w:val="single" w:sz="12" w:space="0" w:color="auto"/>
          </w:tcBorders>
        </w:tcPr>
        <w:p w14:paraId="5D807311" w14:textId="77777777" w:rsidR="003425FA" w:rsidRDefault="003425FA" w:rsidP="00DB3F77">
          <w:pPr>
            <w:pStyle w:val="Footer"/>
            <w:jc w:val="center"/>
            <w:rPr>
              <w:rFonts w:cs="Traffic"/>
              <w:szCs w:val="20"/>
            </w:rPr>
          </w:pPr>
        </w:p>
      </w:tc>
      <w:tc>
        <w:tcPr>
          <w:tcW w:w="3600" w:type="dxa"/>
          <w:tcBorders>
            <w:bottom w:val="single" w:sz="12" w:space="0" w:color="auto"/>
          </w:tcBorders>
        </w:tcPr>
        <w:p w14:paraId="23CB333C" w14:textId="77777777" w:rsidR="003425FA" w:rsidRDefault="003425FA" w:rsidP="00DB3F77">
          <w:pPr>
            <w:pStyle w:val="Footer"/>
            <w:jc w:val="center"/>
            <w:rPr>
              <w:rFonts w:cs="Traffic"/>
              <w:szCs w:val="20"/>
            </w:rPr>
          </w:pPr>
        </w:p>
      </w:tc>
      <w:tc>
        <w:tcPr>
          <w:tcW w:w="2094" w:type="dxa"/>
          <w:tcBorders>
            <w:top w:val="nil"/>
            <w:bottom w:val="single" w:sz="12" w:space="0" w:color="auto"/>
            <w:right w:val="single" w:sz="12" w:space="0" w:color="auto"/>
          </w:tcBorders>
        </w:tcPr>
        <w:p w14:paraId="45795964" w14:textId="77777777" w:rsidR="003425FA" w:rsidRDefault="003425FA" w:rsidP="00DB3F77">
          <w:pPr>
            <w:pStyle w:val="Footer"/>
            <w:spacing w:before="120"/>
            <w:jc w:val="center"/>
            <w:rPr>
              <w:rFonts w:cs="Compset"/>
              <w:szCs w:val="28"/>
            </w:rPr>
          </w:pPr>
        </w:p>
      </w:tc>
    </w:tr>
  </w:tbl>
  <w:p w14:paraId="205A3D83" w14:textId="77777777" w:rsidR="003425FA" w:rsidRDefault="003425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2DADD" w14:textId="77777777" w:rsidR="00EC1498" w:rsidRDefault="00EC1498" w:rsidP="007335C7">
      <w:r>
        <w:separator/>
      </w:r>
    </w:p>
  </w:footnote>
  <w:footnote w:type="continuationSeparator" w:id="0">
    <w:p w14:paraId="1A50FF6E" w14:textId="77777777" w:rsidR="00EC1498" w:rsidRDefault="00EC1498" w:rsidP="00733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9525" w:type="dxa"/>
      <w:tblInd w:w="-766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75"/>
      <w:gridCol w:w="3175"/>
      <w:gridCol w:w="3175"/>
    </w:tblGrid>
    <w:tr w:rsidR="00F16260" w14:paraId="6D8C0C83" w14:textId="77777777" w:rsidTr="00B01B4C">
      <w:trPr>
        <w:trHeight w:val="495"/>
      </w:trPr>
      <w:tc>
        <w:tcPr>
          <w:tcW w:w="3175" w:type="dxa"/>
          <w:tcBorders>
            <w:top w:val="double" w:sz="6" w:space="0" w:color="auto"/>
            <w:left w:val="double" w:sz="6" w:space="0" w:color="auto"/>
            <w:bottom w:val="single" w:sz="4" w:space="0" w:color="auto"/>
            <w:right w:val="single" w:sz="6" w:space="0" w:color="auto"/>
          </w:tcBorders>
          <w:shd w:val="pct20" w:color="auto" w:fill="auto"/>
        </w:tcPr>
        <w:p w14:paraId="43E09D85" w14:textId="77777777" w:rsidR="003425FA" w:rsidRPr="00700FA3" w:rsidRDefault="00000000" w:rsidP="007335C7">
          <w:pPr>
            <w:pStyle w:val="Header"/>
            <w:bidi/>
            <w:jc w:val="center"/>
            <w:rPr>
              <w:rFonts w:cs="Traffic"/>
              <w:sz w:val="22"/>
              <w:szCs w:val="22"/>
              <w:rtl/>
              <w:lang w:bidi="fa-IR"/>
            </w:rPr>
          </w:pPr>
          <w:r w:rsidRPr="00700FA3">
            <w:rPr>
              <w:rFonts w:cs="Traffic" w:hint="cs"/>
              <w:sz w:val="22"/>
              <w:szCs w:val="22"/>
              <w:rtl/>
            </w:rPr>
            <w:t xml:space="preserve">شركت </w:t>
          </w:r>
          <w:r w:rsidRPr="00700FA3">
            <w:rPr>
              <w:rFonts w:cs="Traffic" w:hint="cs"/>
              <w:sz w:val="22"/>
              <w:szCs w:val="22"/>
              <w:rtl/>
              <w:lang w:bidi="fa-IR"/>
            </w:rPr>
            <w:t xml:space="preserve">توليدي </w:t>
          </w:r>
          <w:r>
            <w:rPr>
              <w:rFonts w:cs="Traffic"/>
              <w:sz w:val="22"/>
              <w:szCs w:val="22"/>
              <w:lang w:bidi="fa-IR"/>
            </w:rPr>
            <w:t xml:space="preserve"> ---</w:t>
          </w:r>
        </w:p>
      </w:tc>
      <w:tc>
        <w:tcPr>
          <w:tcW w:w="3175" w:type="dxa"/>
          <w:vMerge w:val="restart"/>
          <w:tcBorders>
            <w:top w:val="double" w:sz="6" w:space="0" w:color="auto"/>
            <w:left w:val="single" w:sz="6" w:space="0" w:color="auto"/>
            <w:right w:val="single" w:sz="6" w:space="0" w:color="auto"/>
          </w:tcBorders>
          <w:shd w:val="pct20" w:color="auto" w:fill="auto"/>
        </w:tcPr>
        <w:p w14:paraId="1B07CF5C" w14:textId="77777777" w:rsidR="003425FA" w:rsidRPr="00277120" w:rsidRDefault="003425FA" w:rsidP="007335C7">
          <w:pPr>
            <w:pStyle w:val="Header"/>
            <w:jc w:val="center"/>
            <w:rPr>
              <w:rFonts w:cs="B Zar"/>
              <w:szCs w:val="16"/>
              <w:rtl/>
            </w:rPr>
          </w:pPr>
        </w:p>
        <w:p w14:paraId="15AAC04F" w14:textId="77777777" w:rsidR="003425FA" w:rsidRPr="00277120" w:rsidRDefault="00000000" w:rsidP="007335C7">
          <w:pPr>
            <w:pStyle w:val="Header"/>
            <w:jc w:val="center"/>
            <w:rPr>
              <w:rFonts w:cs="B Zar"/>
              <w:rtl/>
            </w:rPr>
          </w:pPr>
          <w:r w:rsidRPr="00277120">
            <w:rPr>
              <w:rFonts w:cs="B Zar" w:hint="cs"/>
              <w:szCs w:val="26"/>
              <w:rtl/>
            </w:rPr>
            <w:t>چك ليست بازديد دوره اي انبارها</w:t>
          </w:r>
        </w:p>
      </w:tc>
      <w:tc>
        <w:tcPr>
          <w:tcW w:w="3175" w:type="dxa"/>
          <w:vMerge w:val="restart"/>
          <w:tcBorders>
            <w:top w:val="double" w:sz="6" w:space="0" w:color="auto"/>
            <w:left w:val="single" w:sz="6" w:space="0" w:color="auto"/>
            <w:right w:val="double" w:sz="6" w:space="0" w:color="auto"/>
          </w:tcBorders>
          <w:shd w:val="pct20" w:color="auto" w:fill="auto"/>
        </w:tcPr>
        <w:p w14:paraId="52A05FE7" w14:textId="43CC5652" w:rsidR="003425FA" w:rsidRDefault="00B01B4C" w:rsidP="007335C7">
          <w:pPr>
            <w:pStyle w:val="Header"/>
            <w:jc w:val="center"/>
            <w:rPr>
              <w:rFonts w:cs="Traditional Arabic"/>
              <w:szCs w:val="56"/>
              <w:rtl/>
            </w:rPr>
          </w:pPr>
          <w:r>
            <w:rPr>
              <w:noProof/>
              <w14:ligatures w14:val="standardContextua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AA0DE0E" wp14:editId="6CBD2400">
                    <wp:simplePos x="0" y="0"/>
                    <wp:positionH relativeFrom="column">
                      <wp:posOffset>304165</wp:posOffset>
                    </wp:positionH>
                    <wp:positionV relativeFrom="paragraph">
                      <wp:posOffset>-1906</wp:posOffset>
                    </wp:positionV>
                    <wp:extent cx="1152525" cy="523875"/>
                    <wp:effectExtent l="0" t="0" r="28575" b="28575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152525" cy="5238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2656C5" w14:textId="77777777" w:rsidR="00B01B4C" w:rsidRDefault="00B01B4C" w:rsidP="00B01B4C">
                                <w:pPr>
                                  <w:spacing w:after="160" w:line="256" w:lineRule="auto"/>
                                  <w:jc w:val="center"/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5AA0DE0E" id="Oval 2" o:spid="_x0000_s1026" style="position:absolute;left:0;text-align:left;margin-left:23.95pt;margin-top:-.15pt;width:90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" fillcolor="white [3201]" strokecolor="black [3200]" strokeweight="1pt">
                    <v:stroke joinstyle="miter"/>
                    <v:textbox>
                      <w:txbxContent>
                        <w:p w14:paraId="352656C5" w14:textId="77777777" w:rsidR="00B01B4C" w:rsidRDefault="00B01B4C" w:rsidP="00B01B4C">
                          <w:pPr>
                            <w:spacing w:after="160"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</w:tr>
    <w:tr w:rsidR="00F16260" w14:paraId="5BEDE16C" w14:textId="77777777" w:rsidTr="00B01B4C">
      <w:trPr>
        <w:trHeight w:val="360"/>
      </w:trPr>
      <w:tc>
        <w:tcPr>
          <w:tcW w:w="3175" w:type="dxa"/>
          <w:tcBorders>
            <w:top w:val="single" w:sz="4" w:space="0" w:color="auto"/>
            <w:left w:val="double" w:sz="6" w:space="0" w:color="auto"/>
            <w:bottom w:val="double" w:sz="6" w:space="0" w:color="auto"/>
            <w:right w:val="single" w:sz="6" w:space="0" w:color="auto"/>
          </w:tcBorders>
          <w:shd w:val="pct20" w:color="auto" w:fill="auto"/>
        </w:tcPr>
        <w:p w14:paraId="30C8F780" w14:textId="2462BC42" w:rsidR="003425FA" w:rsidRPr="00700FA3" w:rsidRDefault="00000000" w:rsidP="007335C7">
          <w:pPr>
            <w:pStyle w:val="Header"/>
            <w:jc w:val="center"/>
            <w:rPr>
              <w:rFonts w:cs="Traffic"/>
              <w:sz w:val="22"/>
              <w:szCs w:val="22"/>
              <w:rtl/>
            </w:rPr>
          </w:pPr>
          <w:r w:rsidRPr="00700FA3">
            <w:rPr>
              <w:rFonts w:cs="Traffic" w:hint="cs"/>
              <w:sz w:val="22"/>
              <w:szCs w:val="22"/>
              <w:rtl/>
            </w:rPr>
            <w:t xml:space="preserve">كد فرم: </w:t>
          </w:r>
          <w:r w:rsidR="00B01B4C">
            <w:rPr>
              <w:rFonts w:cs="Traffic" w:hint="cs"/>
              <w:sz w:val="22"/>
              <w:szCs w:val="22"/>
              <w:rtl/>
              <w:lang w:bidi="fa-IR"/>
            </w:rPr>
            <w:t>--------</w:t>
          </w:r>
        </w:p>
      </w:tc>
      <w:tc>
        <w:tcPr>
          <w:tcW w:w="3175" w:type="dxa"/>
          <w:vMerge/>
          <w:tcBorders>
            <w:left w:val="single" w:sz="6" w:space="0" w:color="auto"/>
            <w:bottom w:val="double" w:sz="6" w:space="0" w:color="auto"/>
            <w:right w:val="single" w:sz="6" w:space="0" w:color="auto"/>
          </w:tcBorders>
          <w:shd w:val="pct20" w:color="auto" w:fill="auto"/>
        </w:tcPr>
        <w:p w14:paraId="28CBB15C" w14:textId="77777777" w:rsidR="003425FA" w:rsidRDefault="003425FA" w:rsidP="007335C7">
          <w:pPr>
            <w:pStyle w:val="Header"/>
            <w:jc w:val="center"/>
            <w:rPr>
              <w:rFonts w:cs="Nasim"/>
              <w:color w:val="FF0000"/>
              <w:szCs w:val="16"/>
              <w:rtl/>
            </w:rPr>
          </w:pPr>
        </w:p>
      </w:tc>
      <w:tc>
        <w:tcPr>
          <w:tcW w:w="3175" w:type="dxa"/>
          <w:vMerge/>
          <w:tcBorders>
            <w:left w:val="single" w:sz="6" w:space="0" w:color="auto"/>
            <w:bottom w:val="double" w:sz="6" w:space="0" w:color="auto"/>
            <w:right w:val="double" w:sz="6" w:space="0" w:color="auto"/>
          </w:tcBorders>
          <w:shd w:val="pct20" w:color="auto" w:fill="auto"/>
        </w:tcPr>
        <w:p w14:paraId="295FD151" w14:textId="77777777" w:rsidR="003425FA" w:rsidRDefault="003425FA" w:rsidP="007335C7">
          <w:pPr>
            <w:pStyle w:val="Header"/>
            <w:jc w:val="center"/>
            <w:rPr>
              <w:rFonts w:cs="Arabic Transparent"/>
            </w:rPr>
          </w:pPr>
        </w:p>
      </w:tc>
    </w:tr>
  </w:tbl>
  <w:p w14:paraId="4FEDD3A3" w14:textId="0E6B41EA" w:rsidR="003425FA" w:rsidRDefault="003425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E9"/>
    <w:rsid w:val="000900B8"/>
    <w:rsid w:val="0013267A"/>
    <w:rsid w:val="001D5940"/>
    <w:rsid w:val="003425FA"/>
    <w:rsid w:val="00552388"/>
    <w:rsid w:val="007335C7"/>
    <w:rsid w:val="00837645"/>
    <w:rsid w:val="00843D5D"/>
    <w:rsid w:val="00B01B4C"/>
    <w:rsid w:val="00C004E9"/>
    <w:rsid w:val="00D03A5F"/>
    <w:rsid w:val="00EC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7173B8C"/>
  <w15:chartTrackingRefBased/>
  <w15:docId w15:val="{1B77A1C7-5890-4E59-B05D-071C6EDE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7335C7"/>
    <w:pPr>
      <w:keepNext/>
      <w:bidi/>
      <w:spacing w:line="288" w:lineRule="auto"/>
      <w:outlineLvl w:val="2"/>
    </w:pPr>
    <w:rPr>
      <w:rFonts w:cs="Traffi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335C7"/>
    <w:rPr>
      <w:rFonts w:ascii="Times New Roman" w:eastAsia="Times New Roman" w:hAnsi="Times New Roman" w:cs="Traffic"/>
      <w:b/>
      <w:bCs/>
      <w:sz w:val="18"/>
      <w:szCs w:val="18"/>
      <w14:ligatures w14:val="none"/>
    </w:rPr>
  </w:style>
  <w:style w:type="paragraph" w:styleId="Header">
    <w:name w:val="header"/>
    <w:basedOn w:val="Normal"/>
    <w:link w:val="HeaderChar"/>
    <w:rsid w:val="007335C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335C7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Footer">
    <w:name w:val="footer"/>
    <w:basedOn w:val="Normal"/>
    <w:link w:val="FooterChar"/>
    <w:rsid w:val="007335C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335C7"/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4</cp:revision>
  <dcterms:created xsi:type="dcterms:W3CDTF">2023-12-11T11:33:00Z</dcterms:created>
  <dcterms:modified xsi:type="dcterms:W3CDTF">2024-08-08T09:45:00Z</dcterms:modified>
</cp:coreProperties>
</file>