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18A7FDD" w:rsidR="00DF1E0B" w:rsidRDefault="009106E0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3E6021" wp14:editId="2F5AE9F5">
                <wp:simplePos x="0" y="0"/>
                <wp:positionH relativeFrom="margin">
                  <wp:align>right</wp:align>
                </wp:positionH>
                <wp:positionV relativeFrom="paragraph">
                  <wp:posOffset>-333374</wp:posOffset>
                </wp:positionV>
                <wp:extent cx="1123950" cy="945104"/>
                <wp:effectExtent l="0" t="0" r="19050" b="26670"/>
                <wp:wrapNone/>
                <wp:docPr id="428362895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45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8A677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E6021" id="Oval 2" o:spid="_x0000_s1026" style="position:absolute;left:0;text-align:left;margin-left:37.3pt;margin-top:-26.25pt;width:88.5pt;height:74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" fillcolor="white [3201]" strokecolor="black [3200]" strokeweight="1pt">
                <v:stroke joinstyle="miter"/>
                <v:textbox>
                  <w:txbxContent>
                    <w:p w14:paraId="5078A677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5A85831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9106E0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-O-011-01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5A85831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9106E0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-O-011-01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7C993A08" w:rsidR="00DD0CE8" w:rsidRDefault="009106E0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435D3" wp14:editId="42A1AF4D">
                <wp:simplePos x="0" y="0"/>
                <wp:positionH relativeFrom="column">
                  <wp:posOffset>7143115</wp:posOffset>
                </wp:positionH>
                <wp:positionV relativeFrom="paragraph">
                  <wp:posOffset>-635</wp:posOffset>
                </wp:positionV>
                <wp:extent cx="1152525" cy="1133475"/>
                <wp:effectExtent l="0" t="0" r="28575" b="28575"/>
                <wp:wrapNone/>
                <wp:docPr id="1393317859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0EF4C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5435D3" id="_x0000_s1028" style="position:absolute;left:0;text-align:left;margin-left:562.45pt;margin-top:-.05pt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iPQQIAAMo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7970EF4C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1ABE15BD" w14:textId="088869DB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1C1E4D5C" w:rsidR="00355DDC" w:rsidRPr="00355DDC" w:rsidRDefault="003A4230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مسئول دفتر کیست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4F0FE7EA" w14:textId="78B446D3" w:rsidR="00DB4E51" w:rsidRDefault="003A4230" w:rsidP="003A4230">
      <w:pPr>
        <w:pStyle w:val="NormalWeb"/>
        <w:bidi/>
        <w:rPr>
          <w:rFonts w:cs="B Lotus"/>
          <w:b/>
          <w:bCs/>
          <w:sz w:val="26"/>
          <w:szCs w:val="26"/>
          <w:rtl/>
        </w:rPr>
      </w:pPr>
      <w:r w:rsidRPr="004F4D45">
        <w:rPr>
          <w:rFonts w:cs="B Lotus"/>
          <w:b/>
          <w:bCs/>
          <w:sz w:val="26"/>
          <w:szCs w:val="26"/>
          <w:rtl/>
        </w:rPr>
        <w:t>مسئول دفتر مدیریت مستقیما زیرنظر مدیر عامل انجام وظیفه می نماید و مسئولیت هماهنگی تمامی برنامه های مدیریت عامل</w:t>
      </w:r>
      <w:r>
        <w:rPr>
          <w:rFonts w:cs="B Lotus" w:hint="cs"/>
          <w:b/>
          <w:bCs/>
          <w:sz w:val="26"/>
          <w:szCs w:val="26"/>
          <w:rtl/>
        </w:rPr>
        <w:t xml:space="preserve"> را بر عهده دارد .</w:t>
      </w:r>
    </w:p>
    <w:p w14:paraId="51A3356A" w14:textId="77777777" w:rsidR="003A4230" w:rsidRPr="003A4230" w:rsidRDefault="003A4230" w:rsidP="003A4230">
      <w:pPr>
        <w:pStyle w:val="NormalWeb"/>
        <w:bidi/>
        <w:rPr>
          <w:rFonts w:cs="B Lotus"/>
          <w:b/>
          <w:bCs/>
          <w:sz w:val="2"/>
          <w:szCs w:val="2"/>
          <w:rtl/>
        </w:rPr>
      </w:pPr>
    </w:p>
    <w:p w14:paraId="497C558E" w14:textId="0B7BFE17" w:rsidR="00DB4E51" w:rsidRDefault="00C33C75" w:rsidP="00DB4E51">
      <w:pPr>
        <w:pStyle w:val="ListParagraph"/>
        <w:numPr>
          <w:ilvl w:val="0"/>
          <w:numId w:val="8"/>
        </w:numPr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وظایف اصلی : </w:t>
      </w:r>
    </w:p>
    <w:p w14:paraId="7DD76704" w14:textId="77777777" w:rsidR="00B902DE" w:rsidRPr="00B902DE" w:rsidRDefault="00B902DE" w:rsidP="00B902DE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0F64C8FB" w14:textId="61D1F6B4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ثبت كلیه نامه های وارده و صادره شركت در دفتر اندیكاتور و كنترل ضمائم مربوطه </w:t>
      </w:r>
    </w:p>
    <w:p w14:paraId="287F028D" w14:textId="4518C1DC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بایگانی مكاتبات از قبیل تشكیل پرونده -كد گذاری - طبقه بندی و نگهداری آنها </w:t>
      </w:r>
    </w:p>
    <w:p w14:paraId="2B91ABFF" w14:textId="4EF232CD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دریافت اوراق - گزارشات و مكاتبات تایپ شده و كنترل ضمائم و به امضاء رساندن آنها </w:t>
      </w:r>
    </w:p>
    <w:p w14:paraId="0E802823" w14:textId="77777777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هماهنگی تمامی برنامه های مدیریت عامل ، جلسات ، قرارهای ملاقات و ...</w:t>
      </w:r>
    </w:p>
    <w:p w14:paraId="659079AA" w14:textId="184FB67E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هماهنگ كردن نامه های ارسالی تا مقصد </w:t>
      </w:r>
    </w:p>
    <w:p w14:paraId="72985C60" w14:textId="3C93D364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هماهنگی و رساندن تمامی اوامر صادره از مدیریت عامل به تمامی مدیران و پرسنل </w:t>
      </w:r>
    </w:p>
    <w:p w14:paraId="5A1CC51C" w14:textId="1B2C94A8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ارسال مكاتبات صادره شركت به واحدها و مؤسسات و ادارات مربوطه </w:t>
      </w:r>
    </w:p>
    <w:p w14:paraId="1CC2B54A" w14:textId="77777777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همکاری با کلیه واحدها حسب مورد</w:t>
      </w:r>
    </w:p>
    <w:p w14:paraId="74B1A3DB" w14:textId="77777777" w:rsidR="00C33C75" w:rsidRPr="00C33C75" w:rsidRDefault="00C33C75" w:rsidP="00C33C75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حضور فعال در جلسات دفتر مدیریت مطالعات حسب مورد</w:t>
      </w:r>
    </w:p>
    <w:p w14:paraId="5DE80FCD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هماهنگی با مسئول امور عمومی جهت انجام امور جاری مرکز (تهیه بلیط، پذیرایی جلسات و </w:t>
      </w:r>
      <w:r w:rsidRPr="00C33C75">
        <w:rPr>
          <w:rFonts w:ascii="Sakkal Majalla" w:eastAsia="Times New Roman" w:hAnsi="Sakkal Majalla" w:cs="Sakkal Majalla" w:hint="cs"/>
          <w:sz w:val="26"/>
          <w:szCs w:val="26"/>
          <w:rtl/>
          <w:lang w:bidi="fa-IR"/>
        </w:rPr>
        <w:t>…</w:t>
      </w: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)</w:t>
      </w:r>
    </w:p>
    <w:p w14:paraId="2AB3266E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نظارت بر فعالیت خدماتی ها</w:t>
      </w:r>
    </w:p>
    <w:p w14:paraId="35D62693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نظارت بر فعالیت تایپ</w:t>
      </w:r>
    </w:p>
    <w:p w14:paraId="73929C5B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هماهنگی جهت برگزاری همایش ها، کارگاه ها و جلسات</w:t>
      </w:r>
    </w:p>
    <w:p w14:paraId="5A854FC9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 گیری کارهای کارشناسی محول شده به واحدها</w:t>
      </w:r>
    </w:p>
    <w:p w14:paraId="4752AE42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پیش نویس نامه های صادره</w:t>
      </w:r>
    </w:p>
    <w:p w14:paraId="49F3E474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شناسایی، تدوین و مستندسازی فرایندهای کاری دفتر مدیریت</w:t>
      </w:r>
    </w:p>
    <w:p w14:paraId="2C90251C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تلاش در جهت توسعه فردی و واحد مربوطه</w:t>
      </w:r>
    </w:p>
    <w:p w14:paraId="30EC7D63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انجام سایر امور محوله از سوی مسئول مافوق</w:t>
      </w:r>
    </w:p>
    <w:p w14:paraId="7B930D1D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ارائه گزارش عملکرد خود واحد</w:t>
      </w:r>
    </w:p>
    <w:p w14:paraId="536AFCAF" w14:textId="77777777" w:rsidR="00C33C75" w:rsidRPr="00C33C75" w:rsidRDefault="00C33C75" w:rsidP="00C33C75">
      <w:pPr>
        <w:numPr>
          <w:ilvl w:val="0"/>
          <w:numId w:val="11"/>
        </w:numPr>
        <w:tabs>
          <w:tab w:val="clear" w:pos="720"/>
          <w:tab w:val="num" w:pos="543"/>
        </w:tabs>
        <w:bidi/>
        <w:spacing w:before="100" w:beforeAutospacing="1" w:after="100" w:afterAutospacing="1" w:line="240" w:lineRule="auto"/>
        <w:ind w:left="543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C33C75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تلاش در جهت توسعه فردی و واحد</w:t>
      </w:r>
    </w:p>
    <w:p w14:paraId="26DC02A6" w14:textId="438FEDA2" w:rsidR="003551BC" w:rsidRDefault="003551BC" w:rsidP="003551BC">
      <w:pPr>
        <w:bidi/>
        <w:jc w:val="both"/>
        <w:rPr>
          <w:rFonts w:cs="B Lotus"/>
          <w:sz w:val="20"/>
          <w:szCs w:val="20"/>
          <w:rtl/>
          <w:lang w:bidi="fa-IR"/>
        </w:rPr>
      </w:pPr>
    </w:p>
    <w:p w14:paraId="039C3ABE" w14:textId="77777777" w:rsidR="002973FB" w:rsidRPr="003551BC" w:rsidRDefault="002973FB" w:rsidP="002973FB">
      <w:pPr>
        <w:bidi/>
        <w:jc w:val="both"/>
        <w:rPr>
          <w:rFonts w:cs="B Lotus"/>
          <w:sz w:val="20"/>
          <w:szCs w:val="20"/>
          <w:lang w:bidi="fa-IR"/>
        </w:rPr>
      </w:pPr>
    </w:p>
    <w:p w14:paraId="6E058319" w14:textId="74FBFA2C" w:rsidR="003551BC" w:rsidRDefault="002973FB" w:rsidP="003551BC">
      <w:pPr>
        <w:pStyle w:val="ListParagraph"/>
        <w:numPr>
          <w:ilvl w:val="0"/>
          <w:numId w:val="8"/>
        </w:numPr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وظایف مکمل : </w:t>
      </w:r>
    </w:p>
    <w:p w14:paraId="0509B65B" w14:textId="77777777" w:rsidR="003551BC" w:rsidRPr="003551BC" w:rsidRDefault="003551BC" w:rsidP="003551BC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34D906FD" w14:textId="0E2172E8" w:rsidR="002973FB" w:rsidRPr="002973FB" w:rsidRDefault="003551BC" w:rsidP="002973F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2973FB">
        <w:rPr>
          <w:rFonts w:cs="B Lotus"/>
          <w:sz w:val="26"/>
          <w:szCs w:val="26"/>
        </w:rPr>
        <w:t xml:space="preserve"> </w:t>
      </w:r>
      <w:r w:rsidR="002973FB"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نظارت بر صورتجلسات ومصوبات كمیته های راهبر و مدیران شركت </w:t>
      </w:r>
    </w:p>
    <w:p w14:paraId="04EDF9C5" w14:textId="3441DE03" w:rsidR="002973FB" w:rsidRPr="002973FB" w:rsidRDefault="002973FB" w:rsidP="002973F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همكاری در شكل گیری و تبدیل آرمان و خط مشی سازمان به برنامه های عملیاتی و استراتژیك شركت </w:t>
      </w:r>
    </w:p>
    <w:p w14:paraId="3893B696" w14:textId="5DEEE79D" w:rsidR="002973FB" w:rsidRPr="002973FB" w:rsidRDefault="002973FB" w:rsidP="002973F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حضور به موقع و مرتب و منظم و حفظ نظم و انضباط عمومی در محیط كار</w:t>
      </w:r>
    </w:p>
    <w:p w14:paraId="15D05EED" w14:textId="49C89BA1" w:rsidR="002973FB" w:rsidRPr="002973FB" w:rsidRDefault="002973FB" w:rsidP="002973F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كمك به توسعه و انتقال مهارت</w:t>
      </w:r>
      <w:r w:rsidR="009813A0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ها و آموزش های احراز شده به سایر پرسنل مرتبط </w:t>
      </w:r>
    </w:p>
    <w:p w14:paraId="75D67A0B" w14:textId="256C2C78" w:rsidR="002973FB" w:rsidRPr="002973FB" w:rsidRDefault="002973FB" w:rsidP="002973F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حفظ و استفاده بهینه از</w:t>
      </w:r>
      <w:r w:rsidR="009813A0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وسایل ، تجهیزات و تسهیلات تحت اختیار از سوی شركت</w:t>
      </w:r>
    </w:p>
    <w:p w14:paraId="4014F0EE" w14:textId="41F2CA2A" w:rsidR="002973FB" w:rsidRPr="002973FB" w:rsidRDefault="002973FB" w:rsidP="002973F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همكاری و كمك به سایر كاركنان در رابطه با دسترسی به اهداف مشترك سازمان و پرسنلی شركت .</w:t>
      </w:r>
    </w:p>
    <w:p w14:paraId="2A88266B" w14:textId="7FAB8201" w:rsidR="00DB4E51" w:rsidRPr="00E5149F" w:rsidRDefault="002973FB" w:rsidP="00E5149F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2973FB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همكاری در انجام كلیه وظایف و مسئولیتهایی كه در روش های اجرایی سیستم تضمین كیفیت ، بر عهده این پست گذاشته شده است .</w:t>
      </w:r>
    </w:p>
    <w:sectPr w:rsidR="00DB4E51" w:rsidRPr="00E5149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AD765" w14:textId="77777777" w:rsidR="008D61D1" w:rsidRDefault="008D61D1" w:rsidP="006B0844">
      <w:pPr>
        <w:spacing w:after="0" w:line="240" w:lineRule="auto"/>
      </w:pPr>
      <w:r>
        <w:separator/>
      </w:r>
    </w:p>
  </w:endnote>
  <w:endnote w:type="continuationSeparator" w:id="0">
    <w:p w14:paraId="1DC1A909" w14:textId="77777777" w:rsidR="008D61D1" w:rsidRDefault="008D61D1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EF403" w14:textId="77777777" w:rsidR="008D61D1" w:rsidRDefault="008D61D1" w:rsidP="006B0844">
      <w:pPr>
        <w:spacing w:after="0" w:line="240" w:lineRule="auto"/>
      </w:pPr>
      <w:r>
        <w:separator/>
      </w:r>
    </w:p>
  </w:footnote>
  <w:footnote w:type="continuationSeparator" w:id="0">
    <w:p w14:paraId="024C63AD" w14:textId="77777777" w:rsidR="008D61D1" w:rsidRDefault="008D61D1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7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348977">
    <w:abstractNumId w:val="8"/>
  </w:num>
  <w:num w:numId="2" w16cid:durableId="1213034596">
    <w:abstractNumId w:val="6"/>
  </w:num>
  <w:num w:numId="3" w16cid:durableId="1648975508">
    <w:abstractNumId w:val="0"/>
  </w:num>
  <w:num w:numId="4" w16cid:durableId="49691452">
    <w:abstractNumId w:val="7"/>
  </w:num>
  <w:num w:numId="5" w16cid:durableId="820926347">
    <w:abstractNumId w:val="4"/>
  </w:num>
  <w:num w:numId="6" w16cid:durableId="307366518">
    <w:abstractNumId w:val="9"/>
  </w:num>
  <w:num w:numId="7" w16cid:durableId="1266227064">
    <w:abstractNumId w:val="1"/>
  </w:num>
  <w:num w:numId="8" w16cid:durableId="1497451997">
    <w:abstractNumId w:val="3"/>
  </w:num>
  <w:num w:numId="9" w16cid:durableId="152918879">
    <w:abstractNumId w:val="2"/>
  </w:num>
  <w:num w:numId="10" w16cid:durableId="1747654897">
    <w:abstractNumId w:val="10"/>
  </w:num>
  <w:num w:numId="11" w16cid:durableId="1372338045">
    <w:abstractNumId w:val="11"/>
  </w:num>
  <w:num w:numId="12" w16cid:durableId="1685285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973FB"/>
    <w:rsid w:val="002A73FB"/>
    <w:rsid w:val="002B3B70"/>
    <w:rsid w:val="002C52CA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25C0B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2D28"/>
    <w:rsid w:val="005F7E99"/>
    <w:rsid w:val="00603EB3"/>
    <w:rsid w:val="00605358"/>
    <w:rsid w:val="00620416"/>
    <w:rsid w:val="00621854"/>
    <w:rsid w:val="006466C6"/>
    <w:rsid w:val="006619F0"/>
    <w:rsid w:val="006866E1"/>
    <w:rsid w:val="006979EC"/>
    <w:rsid w:val="006A2A93"/>
    <w:rsid w:val="006A6544"/>
    <w:rsid w:val="006B0844"/>
    <w:rsid w:val="006E1EBA"/>
    <w:rsid w:val="00703E04"/>
    <w:rsid w:val="00750E7E"/>
    <w:rsid w:val="007D3084"/>
    <w:rsid w:val="007E33AC"/>
    <w:rsid w:val="007E5486"/>
    <w:rsid w:val="007E75F1"/>
    <w:rsid w:val="007F5A6A"/>
    <w:rsid w:val="00801BC0"/>
    <w:rsid w:val="008142CB"/>
    <w:rsid w:val="0087685F"/>
    <w:rsid w:val="008B4572"/>
    <w:rsid w:val="008D1A7C"/>
    <w:rsid w:val="008D5DCA"/>
    <w:rsid w:val="008D61D1"/>
    <w:rsid w:val="008E7922"/>
    <w:rsid w:val="008F42E4"/>
    <w:rsid w:val="009106E0"/>
    <w:rsid w:val="00917861"/>
    <w:rsid w:val="009317C4"/>
    <w:rsid w:val="00933064"/>
    <w:rsid w:val="00966733"/>
    <w:rsid w:val="0098104C"/>
    <w:rsid w:val="009813A0"/>
    <w:rsid w:val="00986D13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33C75"/>
    <w:rsid w:val="00CB01CA"/>
    <w:rsid w:val="00CC0CA8"/>
    <w:rsid w:val="00CD0234"/>
    <w:rsid w:val="00CD4132"/>
    <w:rsid w:val="00CD6FAC"/>
    <w:rsid w:val="00CF7274"/>
    <w:rsid w:val="00D1383E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5149F"/>
    <w:rsid w:val="00E623F8"/>
    <w:rsid w:val="00E8651F"/>
    <w:rsid w:val="00EA2348"/>
    <w:rsid w:val="00EC7ADA"/>
    <w:rsid w:val="00EE3416"/>
    <w:rsid w:val="00F50A48"/>
    <w:rsid w:val="00F82BC5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2020-03-07T06:22:00Z</cp:lastPrinted>
  <dcterms:created xsi:type="dcterms:W3CDTF">2024-08-09T09:30:00Z</dcterms:created>
  <dcterms:modified xsi:type="dcterms:W3CDTF">2024-08-09T09:30:00Z</dcterms:modified>
</cp:coreProperties>
</file>