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7CF3CE" w14:textId="77777777" w:rsidR="000B662C" w:rsidRPr="006D2289" w:rsidRDefault="000B662C" w:rsidP="00F8795C">
      <w:pPr>
        <w:bidi/>
        <w:jc w:val="center"/>
        <w:rPr>
          <w:sz w:val="2"/>
          <w:szCs w:val="2"/>
          <w:lang w:bidi="fa-IR"/>
        </w:rPr>
      </w:pPr>
    </w:p>
    <w:p w14:paraId="264185D8" w14:textId="44D517DA" w:rsidR="000B662C" w:rsidRPr="006D2289" w:rsidRDefault="006D2289" w:rsidP="00F8795C">
      <w:pPr>
        <w:bidi/>
        <w:jc w:val="center"/>
        <w:rPr>
          <w:rFonts w:cs="B Titr"/>
          <w:sz w:val="44"/>
          <w:szCs w:val="44"/>
          <w:rtl/>
          <w:lang w:bidi="fa-IR"/>
        </w:rPr>
      </w:pPr>
      <w:r w:rsidRPr="006D2289">
        <w:rPr>
          <w:rFonts w:cs="B Titr" w:hint="cs"/>
          <w:sz w:val="44"/>
          <w:szCs w:val="44"/>
          <w:rtl/>
          <w:lang w:bidi="fa-IR"/>
        </w:rPr>
        <w:t>بسمه تعالی</w:t>
      </w:r>
    </w:p>
    <w:p w14:paraId="54786D5F" w14:textId="77777777" w:rsidR="000B662C" w:rsidRDefault="000B662C" w:rsidP="00F8795C">
      <w:pPr>
        <w:bidi/>
        <w:jc w:val="center"/>
        <w:rPr>
          <w:rtl/>
          <w:lang w:bidi="fa-IR"/>
        </w:rPr>
      </w:pPr>
    </w:p>
    <w:p w14:paraId="072AA226" w14:textId="77777777" w:rsidR="000B662C" w:rsidRDefault="000B662C" w:rsidP="00F8795C">
      <w:pPr>
        <w:bidi/>
        <w:jc w:val="center"/>
        <w:rPr>
          <w:rtl/>
          <w:lang w:bidi="fa-IR"/>
        </w:rPr>
      </w:pPr>
    </w:p>
    <w:p w14:paraId="21BB1725" w14:textId="77777777" w:rsidR="000B662C" w:rsidRDefault="000B662C" w:rsidP="00F8795C">
      <w:pPr>
        <w:bidi/>
        <w:jc w:val="center"/>
        <w:rPr>
          <w:rtl/>
          <w:lang w:bidi="fa-IR"/>
        </w:rPr>
      </w:pPr>
    </w:p>
    <w:p w14:paraId="6BF2D1E2" w14:textId="71B83113" w:rsidR="000B662C" w:rsidRDefault="000B662C" w:rsidP="00F8795C">
      <w:pPr>
        <w:bidi/>
        <w:jc w:val="center"/>
        <w:rPr>
          <w:sz w:val="40"/>
          <w:szCs w:val="40"/>
          <w:rtl/>
          <w:lang w:bidi="fa-IR"/>
        </w:rPr>
      </w:pPr>
    </w:p>
    <w:p w14:paraId="423F9CD0" w14:textId="77777777" w:rsidR="00F8795C" w:rsidRDefault="00F8795C" w:rsidP="00F8795C">
      <w:pPr>
        <w:bidi/>
        <w:jc w:val="center"/>
        <w:rPr>
          <w:sz w:val="40"/>
          <w:szCs w:val="40"/>
          <w:rtl/>
          <w:lang w:bidi="fa-IR"/>
        </w:rPr>
      </w:pPr>
    </w:p>
    <w:p w14:paraId="0B8DB4E5" w14:textId="77777777" w:rsidR="006D2289" w:rsidRPr="006D2289" w:rsidRDefault="006D2289" w:rsidP="00F8795C">
      <w:pPr>
        <w:bidi/>
        <w:jc w:val="center"/>
        <w:rPr>
          <w:sz w:val="40"/>
          <w:szCs w:val="40"/>
          <w:rtl/>
          <w:lang w:bidi="fa-IR"/>
        </w:rPr>
      </w:pPr>
    </w:p>
    <w:p w14:paraId="1C94791D" w14:textId="083F25F2" w:rsidR="000B662C" w:rsidRPr="000B662C" w:rsidRDefault="000B662C" w:rsidP="00F8795C">
      <w:pPr>
        <w:bidi/>
        <w:jc w:val="center"/>
        <w:rPr>
          <w:rFonts w:cs="B Titr"/>
          <w:sz w:val="40"/>
          <w:szCs w:val="40"/>
          <w:rtl/>
          <w:lang w:bidi="fa-IR"/>
        </w:rPr>
      </w:pPr>
      <w:r w:rsidRPr="000B662C">
        <w:rPr>
          <w:rFonts w:cs="B Titr" w:hint="cs"/>
          <w:sz w:val="40"/>
          <w:szCs w:val="40"/>
          <w:rtl/>
          <w:lang w:bidi="fa-IR"/>
        </w:rPr>
        <w:t>روش اجرایی</w:t>
      </w:r>
    </w:p>
    <w:p w14:paraId="54BE4407" w14:textId="5FB123DF" w:rsidR="00F82765" w:rsidRDefault="000D6C8E" w:rsidP="00F8795C">
      <w:pPr>
        <w:bidi/>
        <w:jc w:val="center"/>
        <w:rPr>
          <w:rFonts w:cs="B Titr"/>
          <w:sz w:val="56"/>
          <w:szCs w:val="56"/>
          <w:rtl/>
          <w:lang w:bidi="fa-IR"/>
        </w:rPr>
      </w:pPr>
      <w:r>
        <w:rPr>
          <w:rFonts w:cs="B Titr" w:hint="cs"/>
          <w:sz w:val="56"/>
          <w:szCs w:val="56"/>
          <w:rtl/>
          <w:lang w:bidi="fa-IR"/>
        </w:rPr>
        <w:t>ثبت اسناد حسابداری</w:t>
      </w:r>
    </w:p>
    <w:p w14:paraId="4D2DDEEB" w14:textId="73CDA8D2" w:rsidR="000B662C" w:rsidRDefault="000B662C" w:rsidP="00F8795C">
      <w:pPr>
        <w:bidi/>
        <w:jc w:val="center"/>
        <w:rPr>
          <w:rFonts w:cs="B Titr"/>
          <w:sz w:val="56"/>
          <w:szCs w:val="56"/>
          <w:lang w:bidi="fa-IR"/>
        </w:rPr>
      </w:pPr>
    </w:p>
    <w:p w14:paraId="30C9994A" w14:textId="410A784F" w:rsidR="006D2289" w:rsidRDefault="006D2289" w:rsidP="00F8795C">
      <w:pPr>
        <w:bidi/>
        <w:jc w:val="center"/>
        <w:rPr>
          <w:rFonts w:cs="B Titr"/>
          <w:sz w:val="24"/>
          <w:szCs w:val="24"/>
          <w:rtl/>
          <w:lang w:bidi="fa-IR"/>
        </w:rPr>
      </w:pPr>
    </w:p>
    <w:p w14:paraId="68F94BEB" w14:textId="6C2F3AA9" w:rsidR="006D2289" w:rsidRDefault="006D2289" w:rsidP="00F8795C">
      <w:pPr>
        <w:bidi/>
        <w:jc w:val="center"/>
        <w:rPr>
          <w:rFonts w:cs="B Titr"/>
          <w:sz w:val="24"/>
          <w:szCs w:val="24"/>
          <w:rtl/>
          <w:lang w:bidi="fa-IR"/>
        </w:rPr>
      </w:pPr>
    </w:p>
    <w:p w14:paraId="1DDDF187" w14:textId="668792F8" w:rsidR="00F8795C" w:rsidRDefault="00F8795C" w:rsidP="00F8795C">
      <w:pPr>
        <w:bidi/>
        <w:jc w:val="center"/>
        <w:rPr>
          <w:rFonts w:cs="B Titr"/>
          <w:sz w:val="24"/>
          <w:szCs w:val="24"/>
          <w:rtl/>
          <w:lang w:bidi="fa-IR"/>
        </w:rPr>
      </w:pPr>
    </w:p>
    <w:p w14:paraId="7A1E2682" w14:textId="77777777" w:rsidR="00F8795C" w:rsidRPr="006D2289" w:rsidRDefault="00F8795C" w:rsidP="00F8795C">
      <w:pPr>
        <w:bidi/>
        <w:jc w:val="center"/>
        <w:rPr>
          <w:rFonts w:cs="B Titr"/>
          <w:sz w:val="24"/>
          <w:szCs w:val="24"/>
          <w:lang w:bidi="fa-IR"/>
        </w:rPr>
      </w:pPr>
    </w:p>
    <w:tbl>
      <w:tblPr>
        <w:tblStyle w:val="TableGrid"/>
        <w:bidiVisual/>
        <w:tblW w:w="10252" w:type="dxa"/>
        <w:tblInd w:w="-47" w:type="dxa"/>
        <w:tblLook w:val="04A0" w:firstRow="1" w:lastRow="0" w:firstColumn="1" w:lastColumn="0" w:noHBand="0" w:noVBand="1"/>
      </w:tblPr>
      <w:tblGrid>
        <w:gridCol w:w="3266"/>
        <w:gridCol w:w="3220"/>
        <w:gridCol w:w="3766"/>
      </w:tblGrid>
      <w:tr w:rsidR="000B662C" w14:paraId="1FC83801" w14:textId="77777777" w:rsidTr="000648FA">
        <w:trPr>
          <w:trHeight w:val="917"/>
        </w:trPr>
        <w:tc>
          <w:tcPr>
            <w:tcW w:w="3266" w:type="dxa"/>
            <w:vAlign w:val="center"/>
          </w:tcPr>
          <w:p w14:paraId="31C80907" w14:textId="31397C96" w:rsidR="000B662C" w:rsidRPr="000B662C" w:rsidRDefault="000B662C" w:rsidP="00F8795C">
            <w:pPr>
              <w:bidi/>
              <w:jc w:val="center"/>
              <w:rPr>
                <w:rFonts w:cs="B Titr"/>
                <w:sz w:val="40"/>
                <w:szCs w:val="40"/>
                <w:rtl/>
                <w:lang w:bidi="fa-IR"/>
              </w:rPr>
            </w:pPr>
            <w:r w:rsidRPr="000B662C">
              <w:rPr>
                <w:rFonts w:cs="B Titr" w:hint="cs"/>
                <w:sz w:val="40"/>
                <w:szCs w:val="40"/>
                <w:rtl/>
                <w:lang w:bidi="fa-IR"/>
              </w:rPr>
              <w:t>تهیه کننده</w:t>
            </w:r>
          </w:p>
        </w:tc>
        <w:tc>
          <w:tcPr>
            <w:tcW w:w="3220" w:type="dxa"/>
            <w:vAlign w:val="center"/>
          </w:tcPr>
          <w:p w14:paraId="620F2516" w14:textId="17CF3C12" w:rsidR="000B662C" w:rsidRPr="000B662C" w:rsidRDefault="000B662C" w:rsidP="00F8795C">
            <w:pPr>
              <w:bidi/>
              <w:jc w:val="center"/>
              <w:rPr>
                <w:rFonts w:cs="B Titr"/>
                <w:sz w:val="40"/>
                <w:szCs w:val="40"/>
                <w:rtl/>
                <w:lang w:bidi="fa-IR"/>
              </w:rPr>
            </w:pPr>
            <w:r w:rsidRPr="000B662C">
              <w:rPr>
                <w:rFonts w:cs="B Titr" w:hint="cs"/>
                <w:sz w:val="40"/>
                <w:szCs w:val="40"/>
                <w:rtl/>
                <w:lang w:bidi="fa-IR"/>
              </w:rPr>
              <w:t>تایید کننده</w:t>
            </w:r>
          </w:p>
        </w:tc>
        <w:tc>
          <w:tcPr>
            <w:tcW w:w="3766" w:type="dxa"/>
            <w:vAlign w:val="center"/>
          </w:tcPr>
          <w:p w14:paraId="7A0EAB22" w14:textId="7095786A" w:rsidR="000B662C" w:rsidRPr="000B662C" w:rsidRDefault="000B662C" w:rsidP="00F8795C">
            <w:pPr>
              <w:bidi/>
              <w:jc w:val="center"/>
              <w:rPr>
                <w:rFonts w:cs="B Titr"/>
                <w:sz w:val="40"/>
                <w:szCs w:val="40"/>
                <w:rtl/>
                <w:lang w:bidi="fa-IR"/>
              </w:rPr>
            </w:pPr>
            <w:r w:rsidRPr="000B662C">
              <w:rPr>
                <w:rFonts w:cs="B Titr" w:hint="cs"/>
                <w:sz w:val="40"/>
                <w:szCs w:val="40"/>
                <w:rtl/>
                <w:lang w:bidi="fa-IR"/>
              </w:rPr>
              <w:t>تصویب کننده</w:t>
            </w:r>
          </w:p>
        </w:tc>
      </w:tr>
      <w:tr w:rsidR="000B662C" w14:paraId="54F5280B" w14:textId="77777777" w:rsidTr="000648FA">
        <w:trPr>
          <w:trHeight w:val="1349"/>
        </w:trPr>
        <w:tc>
          <w:tcPr>
            <w:tcW w:w="3266" w:type="dxa"/>
            <w:vAlign w:val="center"/>
          </w:tcPr>
          <w:p w14:paraId="5F19538E" w14:textId="0EC18B50" w:rsidR="007B1552" w:rsidRPr="00BA7D47" w:rsidRDefault="009B0CE9" w:rsidP="007B1552">
            <w:pPr>
              <w:bidi/>
              <w:jc w:val="center"/>
              <w:rPr>
                <w:rFonts w:cs="B Nazanin"/>
                <w:sz w:val="36"/>
                <w:szCs w:val="36"/>
                <w:rtl/>
                <w:lang w:bidi="fa-IR"/>
              </w:rPr>
            </w:pPr>
            <w:r>
              <w:rPr>
                <w:rFonts w:cs="B Nazanin" w:hint="cs"/>
                <w:sz w:val="36"/>
                <w:szCs w:val="36"/>
                <w:rtl/>
                <w:lang w:bidi="fa-IR"/>
              </w:rPr>
              <w:t>سایت پرشین فای</w:t>
            </w:r>
          </w:p>
        </w:tc>
        <w:tc>
          <w:tcPr>
            <w:tcW w:w="3220" w:type="dxa"/>
            <w:vAlign w:val="center"/>
          </w:tcPr>
          <w:p w14:paraId="69A75C94" w14:textId="24F4B112" w:rsidR="000648FA" w:rsidRPr="00BA7D47" w:rsidRDefault="009B0CE9" w:rsidP="00F8795C">
            <w:pPr>
              <w:bidi/>
              <w:jc w:val="center"/>
              <w:rPr>
                <w:rFonts w:cs="B Nazanin"/>
                <w:sz w:val="36"/>
                <w:szCs w:val="36"/>
                <w:rtl/>
                <w:lang w:bidi="fa-IR"/>
              </w:rPr>
            </w:pPr>
            <w:r>
              <w:rPr>
                <w:rFonts w:cs="B Nazanin" w:hint="cs"/>
                <w:sz w:val="36"/>
                <w:szCs w:val="36"/>
                <w:rtl/>
                <w:lang w:bidi="fa-IR"/>
              </w:rPr>
              <w:t>----</w:t>
            </w:r>
          </w:p>
        </w:tc>
        <w:tc>
          <w:tcPr>
            <w:tcW w:w="3766" w:type="dxa"/>
            <w:vAlign w:val="center"/>
          </w:tcPr>
          <w:p w14:paraId="54978C7B" w14:textId="1314E9D1" w:rsidR="000648FA" w:rsidRPr="00BA7D47" w:rsidRDefault="009B0CE9" w:rsidP="00F8795C">
            <w:pPr>
              <w:bidi/>
              <w:jc w:val="center"/>
              <w:rPr>
                <w:rFonts w:cs="B Nazanin"/>
                <w:sz w:val="36"/>
                <w:szCs w:val="36"/>
                <w:rtl/>
                <w:lang w:bidi="fa-IR"/>
              </w:rPr>
            </w:pPr>
            <w:r>
              <w:rPr>
                <w:rFonts w:cs="B Nazanin" w:hint="cs"/>
                <w:sz w:val="36"/>
                <w:szCs w:val="36"/>
                <w:rtl/>
                <w:lang w:bidi="fa-IR"/>
              </w:rPr>
              <w:t>----</w:t>
            </w:r>
          </w:p>
        </w:tc>
      </w:tr>
      <w:tr w:rsidR="000B662C" w14:paraId="39709471" w14:textId="77777777" w:rsidTr="00E85EB5">
        <w:trPr>
          <w:trHeight w:val="2510"/>
        </w:trPr>
        <w:tc>
          <w:tcPr>
            <w:tcW w:w="3266" w:type="dxa"/>
            <w:vAlign w:val="center"/>
          </w:tcPr>
          <w:p w14:paraId="5C0E1446" w14:textId="77777777" w:rsidR="000B662C" w:rsidRDefault="000B662C" w:rsidP="00F8795C">
            <w:pPr>
              <w:bidi/>
              <w:jc w:val="center"/>
              <w:rPr>
                <w:rFonts w:cs="B Titr"/>
                <w:sz w:val="56"/>
                <w:szCs w:val="56"/>
                <w:rtl/>
                <w:lang w:bidi="fa-IR"/>
              </w:rPr>
            </w:pPr>
          </w:p>
        </w:tc>
        <w:tc>
          <w:tcPr>
            <w:tcW w:w="3220" w:type="dxa"/>
            <w:vAlign w:val="center"/>
          </w:tcPr>
          <w:p w14:paraId="232C98F3" w14:textId="77777777" w:rsidR="000B662C" w:rsidRDefault="000B662C" w:rsidP="00F8795C">
            <w:pPr>
              <w:bidi/>
              <w:jc w:val="center"/>
              <w:rPr>
                <w:rFonts w:cs="B Titr"/>
                <w:sz w:val="56"/>
                <w:szCs w:val="56"/>
                <w:rtl/>
                <w:lang w:bidi="fa-IR"/>
              </w:rPr>
            </w:pPr>
          </w:p>
        </w:tc>
        <w:tc>
          <w:tcPr>
            <w:tcW w:w="3766" w:type="dxa"/>
            <w:vAlign w:val="center"/>
          </w:tcPr>
          <w:p w14:paraId="00F45BC0" w14:textId="77777777" w:rsidR="000B662C" w:rsidRDefault="000B662C" w:rsidP="00F8795C">
            <w:pPr>
              <w:bidi/>
              <w:jc w:val="center"/>
              <w:rPr>
                <w:rFonts w:cs="B Titr"/>
                <w:sz w:val="56"/>
                <w:szCs w:val="56"/>
                <w:rtl/>
                <w:lang w:bidi="fa-IR"/>
              </w:rPr>
            </w:pPr>
          </w:p>
        </w:tc>
      </w:tr>
      <w:tr w:rsidR="000648FA" w14:paraId="00C14679" w14:textId="77777777" w:rsidTr="000648FA">
        <w:trPr>
          <w:trHeight w:val="620"/>
        </w:trPr>
        <w:tc>
          <w:tcPr>
            <w:tcW w:w="10252" w:type="dxa"/>
            <w:gridSpan w:val="3"/>
            <w:vAlign w:val="center"/>
          </w:tcPr>
          <w:p w14:paraId="7AEA11FE" w14:textId="06BE5B11" w:rsidR="000648FA" w:rsidRPr="00E85EB5" w:rsidRDefault="009B0CE9" w:rsidP="00F8795C">
            <w:pPr>
              <w:bidi/>
              <w:jc w:val="center"/>
              <w:rPr>
                <w:rFonts w:cs="B Lotus"/>
                <w:sz w:val="56"/>
                <w:szCs w:val="56"/>
                <w:rtl/>
                <w:lang w:bidi="fa-IR"/>
              </w:rPr>
            </w:pPr>
            <w:r>
              <w:rPr>
                <w:rFonts w:cs="B Lotus" w:hint="cs"/>
                <w:sz w:val="40"/>
                <w:szCs w:val="40"/>
                <w:rtl/>
                <w:lang w:bidi="fa-IR"/>
              </w:rPr>
              <w:t>تابستان</w:t>
            </w:r>
            <w:r w:rsidR="003802B8">
              <w:rPr>
                <w:rFonts w:cs="B Lotus" w:hint="cs"/>
                <w:sz w:val="40"/>
                <w:szCs w:val="40"/>
                <w:rtl/>
                <w:lang w:bidi="fa-IR"/>
              </w:rPr>
              <w:t xml:space="preserve"> </w:t>
            </w:r>
            <w:r>
              <w:rPr>
                <w:rFonts w:cs="B Lotus" w:hint="cs"/>
                <w:sz w:val="40"/>
                <w:szCs w:val="40"/>
                <w:rtl/>
                <w:lang w:bidi="fa-IR"/>
              </w:rPr>
              <w:t>1403</w:t>
            </w:r>
          </w:p>
        </w:tc>
      </w:tr>
    </w:tbl>
    <w:p w14:paraId="33A62751" w14:textId="77777777" w:rsidR="00F8795C" w:rsidRPr="00F225A8" w:rsidRDefault="00F8795C" w:rsidP="00F225A8">
      <w:pPr>
        <w:bidi/>
        <w:rPr>
          <w:rFonts w:cs="B Titr"/>
          <w:sz w:val="2"/>
          <w:szCs w:val="2"/>
          <w:rtl/>
          <w:lang w:bidi="fa-IR"/>
        </w:rPr>
      </w:pPr>
    </w:p>
    <w:p w14:paraId="5D70D89C" w14:textId="3F9AE092" w:rsidR="000B662C" w:rsidRDefault="009E7B8B" w:rsidP="00F8795C">
      <w:pPr>
        <w:bidi/>
        <w:jc w:val="center"/>
        <w:rPr>
          <w:rFonts w:cs="B Titr"/>
          <w:sz w:val="40"/>
          <w:szCs w:val="40"/>
          <w:rtl/>
          <w:lang w:bidi="fa-IR"/>
        </w:rPr>
      </w:pPr>
      <w:r w:rsidRPr="009E7B8B">
        <w:rPr>
          <w:rFonts w:cs="B Titr" w:hint="cs"/>
          <w:sz w:val="40"/>
          <w:szCs w:val="40"/>
          <w:rtl/>
          <w:lang w:bidi="fa-IR"/>
        </w:rPr>
        <w:lastRenderedPageBreak/>
        <w:t>جدول ثبت بازنگری ها</w:t>
      </w:r>
    </w:p>
    <w:p w14:paraId="7C720898" w14:textId="77777777" w:rsidR="009E7B8B" w:rsidRPr="00792010" w:rsidRDefault="009E7B8B" w:rsidP="00F8795C">
      <w:pPr>
        <w:bidi/>
        <w:jc w:val="center"/>
        <w:rPr>
          <w:rFonts w:cs="B Titr"/>
          <w:sz w:val="28"/>
          <w:szCs w:val="28"/>
          <w:lang w:bidi="fa-IR"/>
        </w:rPr>
      </w:pPr>
    </w:p>
    <w:tbl>
      <w:tblPr>
        <w:tblStyle w:val="TableGrid"/>
        <w:bidiVisual/>
        <w:tblW w:w="10602" w:type="dxa"/>
        <w:tblInd w:w="-108" w:type="dxa"/>
        <w:tblLook w:val="04A0" w:firstRow="1" w:lastRow="0" w:firstColumn="1" w:lastColumn="0" w:noHBand="0" w:noVBand="1"/>
      </w:tblPr>
      <w:tblGrid>
        <w:gridCol w:w="1721"/>
        <w:gridCol w:w="1861"/>
        <w:gridCol w:w="5040"/>
        <w:gridCol w:w="1980"/>
      </w:tblGrid>
      <w:tr w:rsidR="009E7B8B" w14:paraId="0B90F89E" w14:textId="77777777" w:rsidTr="00F8795C">
        <w:trPr>
          <w:trHeight w:val="922"/>
        </w:trPr>
        <w:tc>
          <w:tcPr>
            <w:tcW w:w="1721" w:type="dxa"/>
            <w:vAlign w:val="center"/>
          </w:tcPr>
          <w:p w14:paraId="1597F6E0" w14:textId="21D242FA" w:rsidR="009E7B8B" w:rsidRPr="009E7B8B" w:rsidRDefault="009E7B8B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9E7B8B">
              <w:rPr>
                <w:rFonts w:cs="B Titr" w:hint="cs"/>
                <w:sz w:val="28"/>
                <w:szCs w:val="28"/>
                <w:rtl/>
                <w:lang w:bidi="fa-IR"/>
              </w:rPr>
              <w:t>شماره بازنگری</w:t>
            </w:r>
          </w:p>
        </w:tc>
        <w:tc>
          <w:tcPr>
            <w:tcW w:w="1861" w:type="dxa"/>
            <w:vAlign w:val="center"/>
          </w:tcPr>
          <w:p w14:paraId="01E6B776" w14:textId="202D50B7" w:rsidR="009E7B8B" w:rsidRPr="009E7B8B" w:rsidRDefault="009E7B8B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9E7B8B">
              <w:rPr>
                <w:rFonts w:cs="B Titr" w:hint="cs"/>
                <w:sz w:val="28"/>
                <w:szCs w:val="28"/>
                <w:rtl/>
                <w:lang w:bidi="fa-IR"/>
              </w:rPr>
              <w:t>تاریخ بازنگری</w:t>
            </w:r>
          </w:p>
        </w:tc>
        <w:tc>
          <w:tcPr>
            <w:tcW w:w="5040" w:type="dxa"/>
            <w:vAlign w:val="center"/>
          </w:tcPr>
          <w:p w14:paraId="0B18D34E" w14:textId="0618C7D6" w:rsidR="009E7B8B" w:rsidRPr="009E7B8B" w:rsidRDefault="009E7B8B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9E7B8B">
              <w:rPr>
                <w:rFonts w:cs="B Titr" w:hint="cs"/>
                <w:sz w:val="28"/>
                <w:szCs w:val="28"/>
                <w:rtl/>
                <w:lang w:bidi="fa-IR"/>
              </w:rPr>
              <w:t>شرح تغییرات</w:t>
            </w:r>
          </w:p>
        </w:tc>
        <w:tc>
          <w:tcPr>
            <w:tcW w:w="1980" w:type="dxa"/>
            <w:vAlign w:val="center"/>
          </w:tcPr>
          <w:p w14:paraId="526F1BF9" w14:textId="7F5B6006" w:rsidR="009E7B8B" w:rsidRPr="009E7B8B" w:rsidRDefault="009E7B8B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9E7B8B">
              <w:rPr>
                <w:rFonts w:cs="B Titr" w:hint="cs"/>
                <w:sz w:val="28"/>
                <w:szCs w:val="28"/>
                <w:rtl/>
                <w:lang w:bidi="fa-IR"/>
              </w:rPr>
              <w:t>صفحه تغییرات</w:t>
            </w:r>
          </w:p>
        </w:tc>
      </w:tr>
      <w:tr w:rsidR="009E7B8B" w14:paraId="702D2B77" w14:textId="77777777" w:rsidTr="00F8795C">
        <w:trPr>
          <w:trHeight w:val="719"/>
        </w:trPr>
        <w:tc>
          <w:tcPr>
            <w:tcW w:w="1721" w:type="dxa"/>
            <w:vAlign w:val="center"/>
          </w:tcPr>
          <w:p w14:paraId="539E6F6F" w14:textId="4415DB6A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861" w:type="dxa"/>
            <w:vAlign w:val="center"/>
          </w:tcPr>
          <w:p w14:paraId="0025CB59" w14:textId="13050ECF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5040" w:type="dxa"/>
            <w:vAlign w:val="center"/>
          </w:tcPr>
          <w:p w14:paraId="44F6B686" w14:textId="0B107FD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14:paraId="47C51E6E" w14:textId="4E436898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E7B8B" w14:paraId="7A67E442" w14:textId="77777777" w:rsidTr="00F8795C">
        <w:trPr>
          <w:trHeight w:val="809"/>
        </w:trPr>
        <w:tc>
          <w:tcPr>
            <w:tcW w:w="1721" w:type="dxa"/>
            <w:vAlign w:val="center"/>
          </w:tcPr>
          <w:p w14:paraId="0FE95557" w14:textId="4738A9AA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861" w:type="dxa"/>
            <w:vAlign w:val="center"/>
          </w:tcPr>
          <w:p w14:paraId="057BADAC" w14:textId="5955AF73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5040" w:type="dxa"/>
            <w:vAlign w:val="center"/>
          </w:tcPr>
          <w:p w14:paraId="74C24266" w14:textId="335EDD1F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14:paraId="5B7A359E" w14:textId="158F3E89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E7B8B" w14:paraId="309F4A61" w14:textId="77777777" w:rsidTr="00F8795C">
        <w:trPr>
          <w:trHeight w:val="791"/>
        </w:trPr>
        <w:tc>
          <w:tcPr>
            <w:tcW w:w="1721" w:type="dxa"/>
            <w:vAlign w:val="center"/>
          </w:tcPr>
          <w:p w14:paraId="7EACAD76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861" w:type="dxa"/>
            <w:vAlign w:val="center"/>
          </w:tcPr>
          <w:p w14:paraId="418780E0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5040" w:type="dxa"/>
            <w:vAlign w:val="center"/>
          </w:tcPr>
          <w:p w14:paraId="0667F8B4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14:paraId="5DBCD75F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E7B8B" w14:paraId="2397C7D2" w14:textId="77777777" w:rsidTr="00F8795C">
        <w:trPr>
          <w:trHeight w:val="809"/>
        </w:trPr>
        <w:tc>
          <w:tcPr>
            <w:tcW w:w="1721" w:type="dxa"/>
            <w:vAlign w:val="center"/>
          </w:tcPr>
          <w:p w14:paraId="69F5302C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861" w:type="dxa"/>
            <w:vAlign w:val="center"/>
          </w:tcPr>
          <w:p w14:paraId="7E45E604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5040" w:type="dxa"/>
            <w:vAlign w:val="center"/>
          </w:tcPr>
          <w:p w14:paraId="5A962615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14:paraId="4D3FCC91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E7B8B" w14:paraId="285EAE1E" w14:textId="77777777" w:rsidTr="00F8795C">
        <w:trPr>
          <w:trHeight w:val="791"/>
        </w:trPr>
        <w:tc>
          <w:tcPr>
            <w:tcW w:w="1721" w:type="dxa"/>
            <w:vAlign w:val="center"/>
          </w:tcPr>
          <w:p w14:paraId="10D98168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861" w:type="dxa"/>
            <w:vAlign w:val="center"/>
          </w:tcPr>
          <w:p w14:paraId="03463C84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5040" w:type="dxa"/>
            <w:vAlign w:val="center"/>
          </w:tcPr>
          <w:p w14:paraId="388C3D3D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14:paraId="77162A38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E7B8B" w14:paraId="0ECB5A2B" w14:textId="77777777" w:rsidTr="00F8795C">
        <w:trPr>
          <w:trHeight w:val="809"/>
        </w:trPr>
        <w:tc>
          <w:tcPr>
            <w:tcW w:w="1721" w:type="dxa"/>
            <w:vAlign w:val="center"/>
          </w:tcPr>
          <w:p w14:paraId="534A6D78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861" w:type="dxa"/>
            <w:vAlign w:val="center"/>
          </w:tcPr>
          <w:p w14:paraId="695673C0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5040" w:type="dxa"/>
            <w:vAlign w:val="center"/>
          </w:tcPr>
          <w:p w14:paraId="34A380D1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14:paraId="7F919342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E7B8B" w14:paraId="388F7340" w14:textId="77777777" w:rsidTr="00F8795C">
        <w:trPr>
          <w:trHeight w:val="791"/>
        </w:trPr>
        <w:tc>
          <w:tcPr>
            <w:tcW w:w="1721" w:type="dxa"/>
            <w:vAlign w:val="center"/>
          </w:tcPr>
          <w:p w14:paraId="2A4EDB98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861" w:type="dxa"/>
            <w:vAlign w:val="center"/>
          </w:tcPr>
          <w:p w14:paraId="2E4B23FF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5040" w:type="dxa"/>
            <w:vAlign w:val="center"/>
          </w:tcPr>
          <w:p w14:paraId="13B0B5F2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14:paraId="7D40C340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E7B8B" w14:paraId="6531A7D9" w14:textId="77777777" w:rsidTr="00F8795C">
        <w:trPr>
          <w:trHeight w:val="809"/>
        </w:trPr>
        <w:tc>
          <w:tcPr>
            <w:tcW w:w="1721" w:type="dxa"/>
            <w:vAlign w:val="center"/>
          </w:tcPr>
          <w:p w14:paraId="12D8CB90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861" w:type="dxa"/>
            <w:vAlign w:val="center"/>
          </w:tcPr>
          <w:p w14:paraId="2205FEC6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5040" w:type="dxa"/>
            <w:vAlign w:val="center"/>
          </w:tcPr>
          <w:p w14:paraId="5B0BB2E4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14:paraId="6ADAC12C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E7B8B" w14:paraId="69F74931" w14:textId="77777777" w:rsidTr="00F8795C">
        <w:trPr>
          <w:trHeight w:val="701"/>
        </w:trPr>
        <w:tc>
          <w:tcPr>
            <w:tcW w:w="1721" w:type="dxa"/>
            <w:vAlign w:val="center"/>
          </w:tcPr>
          <w:p w14:paraId="13992457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861" w:type="dxa"/>
            <w:vAlign w:val="center"/>
          </w:tcPr>
          <w:p w14:paraId="7513CB3C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5040" w:type="dxa"/>
            <w:vAlign w:val="center"/>
          </w:tcPr>
          <w:p w14:paraId="1368AE64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14:paraId="31F6F3E4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E7B8B" w14:paraId="350F737C" w14:textId="77777777" w:rsidTr="00F8795C">
        <w:trPr>
          <w:trHeight w:val="710"/>
        </w:trPr>
        <w:tc>
          <w:tcPr>
            <w:tcW w:w="1721" w:type="dxa"/>
            <w:vAlign w:val="center"/>
          </w:tcPr>
          <w:p w14:paraId="16E9F667" w14:textId="77777777" w:rsidR="009E7B8B" w:rsidRPr="00F8795C" w:rsidRDefault="009E7B8B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61" w:type="dxa"/>
            <w:vAlign w:val="center"/>
          </w:tcPr>
          <w:p w14:paraId="289E96D9" w14:textId="77777777" w:rsidR="009E7B8B" w:rsidRPr="00F8795C" w:rsidRDefault="009E7B8B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040" w:type="dxa"/>
            <w:vAlign w:val="center"/>
          </w:tcPr>
          <w:p w14:paraId="670DDCF8" w14:textId="77777777" w:rsidR="009E7B8B" w:rsidRPr="00F8795C" w:rsidRDefault="009E7B8B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14:paraId="19E303A4" w14:textId="77777777" w:rsidR="009E7B8B" w:rsidRPr="00F8795C" w:rsidRDefault="009E7B8B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F8795C" w14:paraId="6A42751C" w14:textId="77777777" w:rsidTr="00F8795C">
        <w:trPr>
          <w:trHeight w:val="530"/>
        </w:trPr>
        <w:tc>
          <w:tcPr>
            <w:tcW w:w="1721" w:type="dxa"/>
            <w:vAlign w:val="center"/>
          </w:tcPr>
          <w:p w14:paraId="520F26A1" w14:textId="77777777" w:rsidR="00F8795C" w:rsidRPr="00F8795C" w:rsidRDefault="00F8795C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61" w:type="dxa"/>
            <w:vAlign w:val="center"/>
          </w:tcPr>
          <w:p w14:paraId="2A49DFEE" w14:textId="77777777" w:rsidR="00F8795C" w:rsidRPr="00F8795C" w:rsidRDefault="00F8795C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040" w:type="dxa"/>
            <w:vAlign w:val="center"/>
          </w:tcPr>
          <w:p w14:paraId="6F208772" w14:textId="77777777" w:rsidR="00F8795C" w:rsidRPr="00F8795C" w:rsidRDefault="00F8795C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14:paraId="4DF92663" w14:textId="77777777" w:rsidR="00F8795C" w:rsidRPr="00F8795C" w:rsidRDefault="00F8795C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F8795C" w14:paraId="6BAE0567" w14:textId="77777777" w:rsidTr="00F8795C">
        <w:trPr>
          <w:trHeight w:val="530"/>
        </w:trPr>
        <w:tc>
          <w:tcPr>
            <w:tcW w:w="1721" w:type="dxa"/>
            <w:vAlign w:val="center"/>
          </w:tcPr>
          <w:p w14:paraId="7782934F" w14:textId="77777777" w:rsidR="00F8795C" w:rsidRPr="00F8795C" w:rsidRDefault="00F8795C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61" w:type="dxa"/>
            <w:vAlign w:val="center"/>
          </w:tcPr>
          <w:p w14:paraId="675A2ACB" w14:textId="77777777" w:rsidR="00F8795C" w:rsidRPr="00F8795C" w:rsidRDefault="00F8795C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040" w:type="dxa"/>
            <w:vAlign w:val="center"/>
          </w:tcPr>
          <w:p w14:paraId="09289992" w14:textId="77777777" w:rsidR="00F8795C" w:rsidRPr="00F8795C" w:rsidRDefault="00F8795C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14:paraId="7598381F" w14:textId="77777777" w:rsidR="00F8795C" w:rsidRPr="00F8795C" w:rsidRDefault="00F8795C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F8795C" w14:paraId="55B9DBD3" w14:textId="77777777" w:rsidTr="00F8795C">
        <w:trPr>
          <w:trHeight w:val="530"/>
        </w:trPr>
        <w:tc>
          <w:tcPr>
            <w:tcW w:w="1721" w:type="dxa"/>
            <w:vAlign w:val="center"/>
          </w:tcPr>
          <w:p w14:paraId="0E124246" w14:textId="77777777" w:rsidR="00F8795C" w:rsidRPr="00F8795C" w:rsidRDefault="00F8795C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61" w:type="dxa"/>
            <w:vAlign w:val="center"/>
          </w:tcPr>
          <w:p w14:paraId="6D8522A9" w14:textId="77777777" w:rsidR="00F8795C" w:rsidRPr="00F8795C" w:rsidRDefault="00F8795C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040" w:type="dxa"/>
            <w:vAlign w:val="center"/>
          </w:tcPr>
          <w:p w14:paraId="278FA62E" w14:textId="77777777" w:rsidR="00F8795C" w:rsidRPr="00F8795C" w:rsidRDefault="00F8795C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14:paraId="4CE7050F" w14:textId="77777777" w:rsidR="00F8795C" w:rsidRPr="00F8795C" w:rsidRDefault="00F8795C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F8795C" w14:paraId="35BBD993" w14:textId="77777777" w:rsidTr="00F8795C">
        <w:trPr>
          <w:trHeight w:val="530"/>
        </w:trPr>
        <w:tc>
          <w:tcPr>
            <w:tcW w:w="1721" w:type="dxa"/>
            <w:vAlign w:val="center"/>
          </w:tcPr>
          <w:p w14:paraId="56332383" w14:textId="77777777" w:rsidR="00F8795C" w:rsidRPr="00F8795C" w:rsidRDefault="00F8795C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61" w:type="dxa"/>
            <w:vAlign w:val="center"/>
          </w:tcPr>
          <w:p w14:paraId="02E64E15" w14:textId="77777777" w:rsidR="00F8795C" w:rsidRPr="00F8795C" w:rsidRDefault="00F8795C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040" w:type="dxa"/>
            <w:vAlign w:val="center"/>
          </w:tcPr>
          <w:p w14:paraId="584E27E9" w14:textId="77777777" w:rsidR="00F8795C" w:rsidRPr="00F8795C" w:rsidRDefault="00F8795C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14:paraId="495DFCE6" w14:textId="77777777" w:rsidR="00F8795C" w:rsidRPr="00F8795C" w:rsidRDefault="00F8795C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F8795C" w14:paraId="49973B94" w14:textId="77777777" w:rsidTr="00F8795C">
        <w:trPr>
          <w:trHeight w:val="530"/>
        </w:trPr>
        <w:tc>
          <w:tcPr>
            <w:tcW w:w="1721" w:type="dxa"/>
            <w:vAlign w:val="center"/>
          </w:tcPr>
          <w:p w14:paraId="0296A3F7" w14:textId="77777777" w:rsidR="00F8795C" w:rsidRPr="00F8795C" w:rsidRDefault="00F8795C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61" w:type="dxa"/>
            <w:vAlign w:val="center"/>
          </w:tcPr>
          <w:p w14:paraId="681CD9C0" w14:textId="77777777" w:rsidR="00F8795C" w:rsidRPr="00F8795C" w:rsidRDefault="00F8795C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040" w:type="dxa"/>
            <w:vAlign w:val="center"/>
          </w:tcPr>
          <w:p w14:paraId="35DA7C3C" w14:textId="77777777" w:rsidR="00F8795C" w:rsidRPr="00F8795C" w:rsidRDefault="00F8795C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14:paraId="19DCE057" w14:textId="77777777" w:rsidR="00F8795C" w:rsidRPr="00F8795C" w:rsidRDefault="00F8795C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F225A8" w14:paraId="7D607C6A" w14:textId="77777777" w:rsidTr="00F8795C">
        <w:trPr>
          <w:trHeight w:val="530"/>
        </w:trPr>
        <w:tc>
          <w:tcPr>
            <w:tcW w:w="1721" w:type="dxa"/>
            <w:vAlign w:val="center"/>
          </w:tcPr>
          <w:p w14:paraId="65319EF1" w14:textId="77777777" w:rsidR="00F225A8" w:rsidRPr="00F8795C" w:rsidRDefault="00F225A8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61" w:type="dxa"/>
            <w:vAlign w:val="center"/>
          </w:tcPr>
          <w:p w14:paraId="3BAB7A2A" w14:textId="77777777" w:rsidR="00F225A8" w:rsidRPr="00F8795C" w:rsidRDefault="00F225A8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040" w:type="dxa"/>
            <w:vAlign w:val="center"/>
          </w:tcPr>
          <w:p w14:paraId="3C7A6557" w14:textId="77777777" w:rsidR="00F225A8" w:rsidRPr="00F8795C" w:rsidRDefault="00F225A8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14:paraId="3E8E8A68" w14:textId="77777777" w:rsidR="00F225A8" w:rsidRPr="00F8795C" w:rsidRDefault="00F225A8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F225A8" w14:paraId="1C4F2CA6" w14:textId="77777777" w:rsidTr="00F8795C">
        <w:trPr>
          <w:trHeight w:val="530"/>
        </w:trPr>
        <w:tc>
          <w:tcPr>
            <w:tcW w:w="1721" w:type="dxa"/>
            <w:vAlign w:val="center"/>
          </w:tcPr>
          <w:p w14:paraId="7991D708" w14:textId="77777777" w:rsidR="00F225A8" w:rsidRPr="00F8795C" w:rsidRDefault="00F225A8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61" w:type="dxa"/>
            <w:vAlign w:val="center"/>
          </w:tcPr>
          <w:p w14:paraId="6AF336BB" w14:textId="77777777" w:rsidR="00F225A8" w:rsidRPr="00F8795C" w:rsidRDefault="00F225A8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040" w:type="dxa"/>
            <w:vAlign w:val="center"/>
          </w:tcPr>
          <w:p w14:paraId="0F878246" w14:textId="77777777" w:rsidR="00F225A8" w:rsidRPr="00F8795C" w:rsidRDefault="00F225A8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14:paraId="5C9D5EEA" w14:textId="77777777" w:rsidR="00F225A8" w:rsidRPr="00F8795C" w:rsidRDefault="00F225A8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F225A8" w14:paraId="1B9EE057" w14:textId="77777777" w:rsidTr="00F8795C">
        <w:trPr>
          <w:trHeight w:val="530"/>
        </w:trPr>
        <w:tc>
          <w:tcPr>
            <w:tcW w:w="1721" w:type="dxa"/>
            <w:vAlign w:val="center"/>
          </w:tcPr>
          <w:p w14:paraId="24709687" w14:textId="77777777" w:rsidR="00F225A8" w:rsidRPr="00F8795C" w:rsidRDefault="00F225A8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61" w:type="dxa"/>
            <w:vAlign w:val="center"/>
          </w:tcPr>
          <w:p w14:paraId="0E4B71B1" w14:textId="77777777" w:rsidR="00F225A8" w:rsidRPr="00F8795C" w:rsidRDefault="00F225A8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040" w:type="dxa"/>
            <w:vAlign w:val="center"/>
          </w:tcPr>
          <w:p w14:paraId="7F555310" w14:textId="77777777" w:rsidR="00F225A8" w:rsidRPr="00F8795C" w:rsidRDefault="00F225A8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14:paraId="07607CC2" w14:textId="77777777" w:rsidR="00F225A8" w:rsidRPr="00F8795C" w:rsidRDefault="00F225A8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F225A8" w14:paraId="2CA9142C" w14:textId="77777777" w:rsidTr="00F8795C">
        <w:trPr>
          <w:trHeight w:val="530"/>
        </w:trPr>
        <w:tc>
          <w:tcPr>
            <w:tcW w:w="1721" w:type="dxa"/>
            <w:vAlign w:val="center"/>
          </w:tcPr>
          <w:p w14:paraId="061DB1F0" w14:textId="77777777" w:rsidR="00F225A8" w:rsidRPr="00F8795C" w:rsidRDefault="00F225A8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61" w:type="dxa"/>
            <w:vAlign w:val="center"/>
          </w:tcPr>
          <w:p w14:paraId="3C3FE6BB" w14:textId="77777777" w:rsidR="00F225A8" w:rsidRPr="00F8795C" w:rsidRDefault="00F225A8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040" w:type="dxa"/>
            <w:vAlign w:val="center"/>
          </w:tcPr>
          <w:p w14:paraId="7A8363A7" w14:textId="77777777" w:rsidR="00F225A8" w:rsidRPr="00F8795C" w:rsidRDefault="00F225A8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14:paraId="1D930810" w14:textId="77777777" w:rsidR="00F225A8" w:rsidRPr="00F8795C" w:rsidRDefault="00F225A8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</w:tbl>
    <w:p w14:paraId="44AF8182" w14:textId="77777777" w:rsidR="00F225A8" w:rsidRPr="00F225A8" w:rsidRDefault="00F225A8" w:rsidP="00F225A8">
      <w:pPr>
        <w:bidi/>
        <w:jc w:val="both"/>
        <w:rPr>
          <w:rFonts w:cs="B Titr"/>
          <w:sz w:val="2"/>
          <w:szCs w:val="2"/>
          <w:rtl/>
          <w:lang w:bidi="fa-IR"/>
        </w:rPr>
      </w:pPr>
    </w:p>
    <w:p w14:paraId="275CE977" w14:textId="086F4B4B" w:rsidR="009E7B8B" w:rsidRDefault="00DC2AB8" w:rsidP="00F8795C">
      <w:pPr>
        <w:pStyle w:val="ListParagraph"/>
        <w:numPr>
          <w:ilvl w:val="0"/>
          <w:numId w:val="2"/>
        </w:numPr>
        <w:bidi/>
        <w:ind w:left="180"/>
        <w:jc w:val="both"/>
        <w:rPr>
          <w:rFonts w:cs="B Titr"/>
          <w:sz w:val="32"/>
          <w:szCs w:val="32"/>
          <w:lang w:bidi="fa-IR"/>
        </w:rPr>
      </w:pPr>
      <w:r w:rsidRPr="00DC2AB8">
        <w:rPr>
          <w:rFonts w:cs="B Titr" w:hint="cs"/>
          <w:sz w:val="32"/>
          <w:szCs w:val="32"/>
          <w:rtl/>
          <w:lang w:bidi="fa-IR"/>
        </w:rPr>
        <w:lastRenderedPageBreak/>
        <w:t>هدف</w:t>
      </w:r>
    </w:p>
    <w:p w14:paraId="48144997" w14:textId="344DDBD2" w:rsidR="00467D4B" w:rsidRPr="00BA7D47" w:rsidRDefault="00467D4B" w:rsidP="00F8795C">
      <w:pPr>
        <w:pStyle w:val="ListParagraph"/>
        <w:bidi/>
        <w:ind w:left="180"/>
        <w:jc w:val="both"/>
        <w:rPr>
          <w:rFonts w:cs="B Nazanin"/>
          <w:sz w:val="26"/>
          <w:szCs w:val="26"/>
          <w:lang w:bidi="fa-IR"/>
        </w:rPr>
      </w:pPr>
      <w:r w:rsidRPr="00BA7D47">
        <w:rPr>
          <w:rFonts w:cs="B Nazanin" w:hint="cs"/>
          <w:sz w:val="26"/>
          <w:szCs w:val="26"/>
          <w:rtl/>
          <w:lang w:bidi="fa-IR"/>
        </w:rPr>
        <w:t xml:space="preserve">ساماندهی </w:t>
      </w:r>
      <w:r w:rsidR="007B1552" w:rsidRPr="00BA7D47">
        <w:rPr>
          <w:rFonts w:cs="B Nazanin" w:hint="cs"/>
          <w:sz w:val="26"/>
          <w:szCs w:val="26"/>
          <w:rtl/>
          <w:lang w:bidi="fa-IR"/>
        </w:rPr>
        <w:t>دریافت و پرداخت چک های</w:t>
      </w:r>
      <w:r w:rsidR="005951C5">
        <w:rPr>
          <w:rFonts w:cs="B Nazanin"/>
          <w:sz w:val="26"/>
          <w:szCs w:val="26"/>
          <w:lang w:bidi="fa-IR"/>
        </w:rPr>
        <w:t xml:space="preserve"> </w:t>
      </w:r>
      <w:r w:rsidR="005951C5">
        <w:rPr>
          <w:rFonts w:cs="B Nazanin" w:hint="cs"/>
          <w:sz w:val="26"/>
          <w:szCs w:val="26"/>
          <w:rtl/>
          <w:lang w:bidi="fa-IR"/>
        </w:rPr>
        <w:t xml:space="preserve"> پرداختی و </w:t>
      </w:r>
      <w:r w:rsidR="007B1552" w:rsidRPr="00BA7D47">
        <w:rPr>
          <w:rFonts w:cs="B Nazanin" w:hint="cs"/>
          <w:sz w:val="26"/>
          <w:szCs w:val="26"/>
          <w:rtl/>
          <w:lang w:bidi="fa-IR"/>
        </w:rPr>
        <w:t xml:space="preserve"> دریافتی از مشتری</w:t>
      </w:r>
      <w:r w:rsidR="000843CF">
        <w:rPr>
          <w:rFonts w:cs="B Nazanin" w:hint="cs"/>
          <w:sz w:val="26"/>
          <w:szCs w:val="26"/>
          <w:rtl/>
          <w:lang w:bidi="fa-IR"/>
        </w:rPr>
        <w:t>، ثبت اسناد حسابداری</w:t>
      </w:r>
      <w:r w:rsidR="00FB530D" w:rsidRPr="00BA7D47">
        <w:rPr>
          <w:rFonts w:cs="B Nazanin" w:hint="cs"/>
          <w:sz w:val="26"/>
          <w:szCs w:val="26"/>
          <w:rtl/>
          <w:lang w:bidi="fa-IR"/>
        </w:rPr>
        <w:t xml:space="preserve"> ، کنترل</w:t>
      </w:r>
      <w:r w:rsidR="007B1552" w:rsidRPr="00BA7D47">
        <w:rPr>
          <w:rFonts w:cs="B Nazanin" w:hint="cs"/>
          <w:sz w:val="26"/>
          <w:szCs w:val="26"/>
          <w:rtl/>
          <w:lang w:bidi="fa-IR"/>
        </w:rPr>
        <w:t xml:space="preserve"> داخلی</w:t>
      </w:r>
      <w:r w:rsidR="00FB530D" w:rsidRPr="00BA7D47">
        <w:rPr>
          <w:rFonts w:cs="B Nazanin" w:hint="cs"/>
          <w:sz w:val="26"/>
          <w:szCs w:val="26"/>
          <w:rtl/>
          <w:lang w:bidi="fa-IR"/>
        </w:rPr>
        <w:t xml:space="preserve"> و مدیریت </w:t>
      </w:r>
      <w:r w:rsidR="007B1552" w:rsidRPr="00BA7D47">
        <w:rPr>
          <w:rFonts w:cs="B Nazanin" w:hint="cs"/>
          <w:sz w:val="26"/>
          <w:szCs w:val="26"/>
          <w:rtl/>
          <w:lang w:bidi="fa-IR"/>
        </w:rPr>
        <w:t xml:space="preserve">مناسب و در نهایت حفظ و نگهداری از دارایی های </w:t>
      </w:r>
      <w:r w:rsidR="005951C5">
        <w:rPr>
          <w:rFonts w:cs="B Nazanin" w:hint="cs"/>
          <w:sz w:val="26"/>
          <w:szCs w:val="26"/>
          <w:rtl/>
          <w:lang w:bidi="fa-IR"/>
        </w:rPr>
        <w:t xml:space="preserve">مالی </w:t>
      </w:r>
      <w:r w:rsidR="007B1552" w:rsidRPr="00BA7D47">
        <w:rPr>
          <w:rFonts w:cs="B Nazanin" w:hint="cs"/>
          <w:sz w:val="26"/>
          <w:szCs w:val="26"/>
          <w:rtl/>
          <w:lang w:bidi="fa-IR"/>
        </w:rPr>
        <w:t>شرکت</w:t>
      </w:r>
      <w:r w:rsidRPr="00BA7D47">
        <w:rPr>
          <w:rFonts w:cs="B Nazanin" w:hint="cs"/>
          <w:sz w:val="26"/>
          <w:szCs w:val="26"/>
          <w:rtl/>
          <w:lang w:bidi="fa-IR"/>
        </w:rPr>
        <w:t>.</w:t>
      </w:r>
    </w:p>
    <w:p w14:paraId="245C645D" w14:textId="745A8BA7" w:rsidR="00467D4B" w:rsidRDefault="00467D4B" w:rsidP="00F8795C">
      <w:pPr>
        <w:pStyle w:val="ListParagraph"/>
        <w:numPr>
          <w:ilvl w:val="0"/>
          <w:numId w:val="2"/>
        </w:numPr>
        <w:bidi/>
        <w:ind w:left="180"/>
        <w:jc w:val="both"/>
        <w:rPr>
          <w:rFonts w:cs="B Titr"/>
          <w:sz w:val="32"/>
          <w:szCs w:val="32"/>
          <w:lang w:bidi="fa-IR"/>
        </w:rPr>
      </w:pPr>
      <w:r w:rsidRPr="00467D4B">
        <w:rPr>
          <w:rFonts w:cs="B Titr" w:hint="cs"/>
          <w:sz w:val="32"/>
          <w:szCs w:val="32"/>
          <w:rtl/>
          <w:lang w:bidi="fa-IR"/>
        </w:rPr>
        <w:t>دامنه کاربرد</w:t>
      </w:r>
    </w:p>
    <w:p w14:paraId="4BB046ED" w14:textId="3F7EB8A9" w:rsidR="00467D4B" w:rsidRPr="00BA7D47" w:rsidRDefault="00467D4B" w:rsidP="00F8795C">
      <w:pPr>
        <w:pStyle w:val="ListParagraph"/>
        <w:bidi/>
        <w:ind w:left="180"/>
        <w:jc w:val="both"/>
        <w:rPr>
          <w:rFonts w:cs="B Nazanin"/>
          <w:sz w:val="26"/>
          <w:szCs w:val="26"/>
          <w:lang w:bidi="fa-IR"/>
        </w:rPr>
      </w:pPr>
      <w:r w:rsidRPr="00BA7D47">
        <w:rPr>
          <w:rFonts w:cs="B Nazanin" w:hint="cs"/>
          <w:sz w:val="26"/>
          <w:szCs w:val="26"/>
          <w:rtl/>
          <w:lang w:bidi="fa-IR"/>
        </w:rPr>
        <w:t xml:space="preserve">این فرایند </w:t>
      </w:r>
      <w:r w:rsidR="00FB530D" w:rsidRPr="00BA7D47">
        <w:rPr>
          <w:rFonts w:cs="B Nazanin" w:hint="cs"/>
          <w:sz w:val="26"/>
          <w:szCs w:val="26"/>
          <w:rtl/>
          <w:lang w:bidi="fa-IR"/>
        </w:rPr>
        <w:t>برای تمامی پرسنل</w:t>
      </w:r>
      <w:r w:rsidR="007B1552" w:rsidRPr="00BA7D47">
        <w:rPr>
          <w:rFonts w:cs="B Nazanin" w:hint="cs"/>
          <w:sz w:val="26"/>
          <w:szCs w:val="26"/>
          <w:rtl/>
          <w:lang w:bidi="fa-IR"/>
        </w:rPr>
        <w:t xml:space="preserve"> حسابداری</w:t>
      </w:r>
      <w:r w:rsidR="000843CF">
        <w:rPr>
          <w:rFonts w:cs="B Nazanin" w:hint="cs"/>
          <w:sz w:val="26"/>
          <w:szCs w:val="26"/>
          <w:rtl/>
          <w:lang w:bidi="fa-IR"/>
        </w:rPr>
        <w:t xml:space="preserve"> و افراد مرتبط در</w:t>
      </w:r>
      <w:r w:rsidR="00FB530D" w:rsidRPr="00BA7D47">
        <w:rPr>
          <w:rFonts w:cs="B Nazanin" w:hint="cs"/>
          <w:sz w:val="26"/>
          <w:szCs w:val="26"/>
          <w:rtl/>
          <w:lang w:bidi="fa-IR"/>
        </w:rPr>
        <w:t xml:space="preserve"> </w:t>
      </w:r>
      <w:r w:rsidR="009B0CE9">
        <w:rPr>
          <w:rFonts w:cs="B Nazanin" w:hint="cs"/>
          <w:sz w:val="26"/>
          <w:szCs w:val="26"/>
          <w:rtl/>
          <w:lang w:bidi="fa-IR"/>
        </w:rPr>
        <w:t>شرکت ..........................................</w:t>
      </w:r>
      <w:r w:rsidR="00FB530D" w:rsidRPr="00BA7D47">
        <w:rPr>
          <w:rFonts w:cs="B Nazanin" w:hint="cs"/>
          <w:sz w:val="26"/>
          <w:szCs w:val="26"/>
          <w:rtl/>
          <w:lang w:bidi="fa-IR"/>
        </w:rPr>
        <w:t xml:space="preserve"> می باشد .</w:t>
      </w:r>
    </w:p>
    <w:p w14:paraId="22D7B3C5" w14:textId="16768733" w:rsidR="00DC2AB8" w:rsidRDefault="00467D4B" w:rsidP="00F8795C">
      <w:pPr>
        <w:pStyle w:val="ListParagraph"/>
        <w:numPr>
          <w:ilvl w:val="0"/>
          <w:numId w:val="2"/>
        </w:numPr>
        <w:bidi/>
        <w:ind w:left="180"/>
        <w:jc w:val="both"/>
        <w:rPr>
          <w:rFonts w:cs="B Titr"/>
          <w:sz w:val="32"/>
          <w:szCs w:val="32"/>
          <w:lang w:bidi="fa-IR"/>
        </w:rPr>
      </w:pPr>
      <w:r>
        <w:rPr>
          <w:rFonts w:cs="B Titr" w:hint="cs"/>
          <w:sz w:val="32"/>
          <w:szCs w:val="32"/>
          <w:rtl/>
          <w:lang w:bidi="fa-IR"/>
        </w:rPr>
        <w:t>مسئولیت و اجرا</w:t>
      </w:r>
    </w:p>
    <w:p w14:paraId="5C2D67CC" w14:textId="67EE9EDF" w:rsidR="00467D4B" w:rsidRPr="00BA7D47" w:rsidRDefault="00467D4B" w:rsidP="00F8795C">
      <w:pPr>
        <w:pStyle w:val="ListParagraph"/>
        <w:numPr>
          <w:ilvl w:val="1"/>
          <w:numId w:val="2"/>
        </w:numPr>
        <w:bidi/>
        <w:ind w:left="900"/>
        <w:jc w:val="both"/>
        <w:rPr>
          <w:rFonts w:cs="B Nazanin"/>
          <w:sz w:val="26"/>
          <w:szCs w:val="26"/>
          <w:lang w:bidi="fa-IR"/>
        </w:rPr>
      </w:pPr>
      <w:r w:rsidRPr="00BA7D47">
        <w:rPr>
          <w:rFonts w:cs="B Nazanin" w:hint="cs"/>
          <w:sz w:val="26"/>
          <w:szCs w:val="26"/>
          <w:rtl/>
          <w:lang w:bidi="fa-IR"/>
        </w:rPr>
        <w:t>مسئولیت</w:t>
      </w:r>
      <w:r w:rsidR="007B1552" w:rsidRPr="00BA7D47">
        <w:rPr>
          <w:rFonts w:cs="B Nazanin" w:hint="cs"/>
          <w:sz w:val="26"/>
          <w:szCs w:val="26"/>
          <w:rtl/>
          <w:lang w:bidi="fa-IR"/>
        </w:rPr>
        <w:t xml:space="preserve"> اجرای فرایند</w:t>
      </w:r>
      <w:r w:rsidRPr="00BA7D47">
        <w:rPr>
          <w:rFonts w:cs="B Nazanin" w:hint="cs"/>
          <w:sz w:val="26"/>
          <w:szCs w:val="26"/>
          <w:rtl/>
          <w:lang w:bidi="fa-IR"/>
        </w:rPr>
        <w:t xml:space="preserve"> </w:t>
      </w:r>
      <w:r w:rsidR="007B1552" w:rsidRPr="00BA7D47">
        <w:rPr>
          <w:rFonts w:cs="B Nazanin" w:hint="cs"/>
          <w:sz w:val="26"/>
          <w:szCs w:val="26"/>
          <w:rtl/>
          <w:lang w:bidi="fa-IR"/>
        </w:rPr>
        <w:t xml:space="preserve">بر عهده تمامی </w:t>
      </w:r>
      <w:r w:rsidR="0042402C" w:rsidRPr="00BA7D47">
        <w:rPr>
          <w:rFonts w:cs="B Nazanin" w:hint="cs"/>
          <w:sz w:val="26"/>
          <w:szCs w:val="26"/>
          <w:rtl/>
          <w:lang w:bidi="fa-IR"/>
        </w:rPr>
        <w:t xml:space="preserve">پرسنل </w:t>
      </w:r>
      <w:r w:rsidR="000D6C8E">
        <w:rPr>
          <w:rFonts w:cs="B Nazanin" w:hint="cs"/>
          <w:sz w:val="26"/>
          <w:szCs w:val="26"/>
          <w:rtl/>
          <w:lang w:bidi="fa-IR"/>
        </w:rPr>
        <w:t>حسابداری</w:t>
      </w:r>
      <w:r w:rsidR="0042402C" w:rsidRPr="00BA7D47">
        <w:rPr>
          <w:rFonts w:cs="B Nazanin" w:hint="cs"/>
          <w:sz w:val="26"/>
          <w:szCs w:val="26"/>
          <w:rtl/>
          <w:lang w:bidi="fa-IR"/>
        </w:rPr>
        <w:t xml:space="preserve"> می باشد .</w:t>
      </w:r>
    </w:p>
    <w:p w14:paraId="66C0B5A5" w14:textId="08A812EE" w:rsidR="003C11F7" w:rsidRPr="00BA7D47" w:rsidRDefault="0042402C" w:rsidP="00F8795C">
      <w:pPr>
        <w:pStyle w:val="ListParagraph"/>
        <w:numPr>
          <w:ilvl w:val="1"/>
          <w:numId w:val="2"/>
        </w:numPr>
        <w:bidi/>
        <w:ind w:left="900"/>
        <w:jc w:val="both"/>
        <w:rPr>
          <w:rFonts w:cs="B Nazanin"/>
          <w:sz w:val="26"/>
          <w:szCs w:val="26"/>
          <w:lang w:bidi="fa-IR"/>
        </w:rPr>
      </w:pPr>
      <w:r w:rsidRPr="00BA7D47">
        <w:rPr>
          <w:rFonts w:cs="B Nazanin" w:hint="cs"/>
          <w:sz w:val="26"/>
          <w:szCs w:val="26"/>
          <w:rtl/>
          <w:lang w:bidi="fa-IR"/>
        </w:rPr>
        <w:t xml:space="preserve">مسئولیت </w:t>
      </w:r>
      <w:r w:rsidR="0011656B" w:rsidRPr="00BA7D47">
        <w:rPr>
          <w:rFonts w:cs="B Nazanin" w:hint="cs"/>
          <w:sz w:val="26"/>
          <w:szCs w:val="26"/>
          <w:rtl/>
          <w:lang w:bidi="fa-IR"/>
        </w:rPr>
        <w:t xml:space="preserve">شروع فرآیند </w:t>
      </w:r>
      <w:r w:rsidR="007B1552" w:rsidRPr="00BA7D47">
        <w:rPr>
          <w:rFonts w:cs="B Nazanin" w:hint="cs"/>
          <w:sz w:val="26"/>
          <w:szCs w:val="26"/>
          <w:rtl/>
          <w:lang w:bidi="fa-IR"/>
        </w:rPr>
        <w:t xml:space="preserve">تا </w:t>
      </w:r>
      <w:r w:rsidR="000D6C8E">
        <w:rPr>
          <w:rFonts w:cs="B Nazanin" w:hint="cs"/>
          <w:sz w:val="26"/>
          <w:szCs w:val="26"/>
          <w:rtl/>
          <w:lang w:bidi="fa-IR"/>
        </w:rPr>
        <w:t>اتمام آن</w:t>
      </w:r>
      <w:r w:rsidR="0011656B" w:rsidRPr="00BA7D47">
        <w:rPr>
          <w:rFonts w:cs="B Nazanin" w:hint="cs"/>
          <w:sz w:val="26"/>
          <w:szCs w:val="26"/>
          <w:rtl/>
          <w:lang w:bidi="fa-IR"/>
        </w:rPr>
        <w:t xml:space="preserve"> بر عه</w:t>
      </w:r>
      <w:r w:rsidR="007B1552" w:rsidRPr="00BA7D47">
        <w:rPr>
          <w:rFonts w:cs="B Nazanin" w:hint="cs"/>
          <w:sz w:val="26"/>
          <w:szCs w:val="26"/>
          <w:rtl/>
          <w:lang w:bidi="fa-IR"/>
        </w:rPr>
        <w:t>ده سرپرستی حسابداری</w:t>
      </w:r>
      <w:r w:rsidR="009B0CE9">
        <w:rPr>
          <w:rFonts w:cs="B Nazanin" w:hint="cs"/>
          <w:sz w:val="26"/>
          <w:szCs w:val="26"/>
          <w:rtl/>
          <w:lang w:bidi="fa-IR"/>
        </w:rPr>
        <w:t xml:space="preserve"> </w:t>
      </w:r>
      <w:r w:rsidR="0011656B" w:rsidRPr="00BA7D47">
        <w:rPr>
          <w:rFonts w:cs="B Nazanin" w:hint="cs"/>
          <w:sz w:val="26"/>
          <w:szCs w:val="26"/>
          <w:rtl/>
          <w:lang w:bidi="fa-IR"/>
        </w:rPr>
        <w:t xml:space="preserve"> می </w:t>
      </w:r>
      <w:r w:rsidR="004B3256">
        <w:rPr>
          <w:rFonts w:cs="B Nazanin" w:hint="cs"/>
          <w:sz w:val="26"/>
          <w:szCs w:val="26"/>
          <w:rtl/>
          <w:lang w:bidi="fa-IR"/>
        </w:rPr>
        <w:t>باشد</w:t>
      </w:r>
      <w:r w:rsidR="0011656B" w:rsidRPr="00BA7D47">
        <w:rPr>
          <w:rFonts w:cs="B Nazanin" w:hint="cs"/>
          <w:sz w:val="26"/>
          <w:szCs w:val="26"/>
          <w:rtl/>
          <w:lang w:bidi="fa-IR"/>
        </w:rPr>
        <w:t xml:space="preserve"> .</w:t>
      </w:r>
    </w:p>
    <w:p w14:paraId="7D828C9B" w14:textId="0439F63F" w:rsidR="003C11F7" w:rsidRDefault="003C11F7" w:rsidP="00F8795C">
      <w:pPr>
        <w:pStyle w:val="ListParagraph"/>
        <w:numPr>
          <w:ilvl w:val="1"/>
          <w:numId w:val="2"/>
        </w:numPr>
        <w:bidi/>
        <w:ind w:left="900"/>
        <w:jc w:val="both"/>
        <w:rPr>
          <w:rFonts w:cs="B Nazanin"/>
          <w:sz w:val="26"/>
          <w:szCs w:val="26"/>
          <w:lang w:bidi="fa-IR"/>
        </w:rPr>
      </w:pPr>
      <w:r w:rsidRPr="00BA7D47">
        <w:rPr>
          <w:rFonts w:cs="B Nazanin" w:hint="cs"/>
          <w:sz w:val="26"/>
          <w:szCs w:val="26"/>
          <w:rtl/>
          <w:lang w:bidi="fa-IR"/>
        </w:rPr>
        <w:t xml:space="preserve">مسئولیت نظارت بر حسن انجام فرآیند بر عهده </w:t>
      </w:r>
      <w:r w:rsidR="007B1552" w:rsidRPr="00BA7D47">
        <w:rPr>
          <w:rFonts w:cs="B Nazanin" w:hint="cs"/>
          <w:sz w:val="26"/>
          <w:szCs w:val="26"/>
          <w:rtl/>
          <w:lang w:bidi="fa-IR"/>
        </w:rPr>
        <w:t>مدیریت مالی</w:t>
      </w:r>
      <w:r w:rsidR="003802B8">
        <w:rPr>
          <w:rFonts w:cs="B Nazanin" w:hint="cs"/>
          <w:sz w:val="26"/>
          <w:szCs w:val="26"/>
          <w:rtl/>
          <w:lang w:bidi="fa-IR"/>
        </w:rPr>
        <w:t xml:space="preserve"> و مدیر </w:t>
      </w:r>
      <w:r w:rsidR="009B0CE9">
        <w:rPr>
          <w:rFonts w:cs="B Nazanin" w:hint="cs"/>
          <w:sz w:val="26"/>
          <w:szCs w:val="26"/>
          <w:rtl/>
          <w:lang w:bidi="fa-IR"/>
        </w:rPr>
        <w:t>داخلی</w:t>
      </w:r>
      <w:r w:rsidRPr="00BA7D47">
        <w:rPr>
          <w:rFonts w:cs="B Nazanin" w:hint="cs"/>
          <w:sz w:val="26"/>
          <w:szCs w:val="26"/>
          <w:rtl/>
          <w:lang w:bidi="fa-IR"/>
        </w:rPr>
        <w:t xml:space="preserve"> </w:t>
      </w:r>
      <w:r w:rsidR="003802B8">
        <w:rPr>
          <w:rFonts w:cs="B Nazanin" w:hint="cs"/>
          <w:sz w:val="26"/>
          <w:szCs w:val="26"/>
          <w:rtl/>
          <w:lang w:bidi="fa-IR"/>
        </w:rPr>
        <w:t xml:space="preserve">شرکت </w:t>
      </w:r>
      <w:r w:rsidRPr="00BA7D47">
        <w:rPr>
          <w:rFonts w:cs="B Nazanin" w:hint="cs"/>
          <w:sz w:val="26"/>
          <w:szCs w:val="26"/>
          <w:rtl/>
          <w:lang w:bidi="fa-IR"/>
        </w:rPr>
        <w:t>می باشد.</w:t>
      </w:r>
    </w:p>
    <w:p w14:paraId="5A2EF6DB" w14:textId="2F2FDAFE" w:rsidR="00BB7B91" w:rsidRPr="00BB7B91" w:rsidRDefault="00BB7B91" w:rsidP="00BB7B91">
      <w:pPr>
        <w:pStyle w:val="ListParagraph"/>
        <w:numPr>
          <w:ilvl w:val="0"/>
          <w:numId w:val="2"/>
        </w:numPr>
        <w:bidi/>
        <w:jc w:val="both"/>
        <w:rPr>
          <w:rFonts w:cs="B Titr"/>
          <w:sz w:val="32"/>
          <w:szCs w:val="32"/>
          <w:lang w:bidi="fa-IR"/>
        </w:rPr>
      </w:pPr>
      <w:r w:rsidRPr="00BB7B91">
        <w:rPr>
          <w:rFonts w:cs="B Titr" w:hint="cs"/>
          <w:sz w:val="32"/>
          <w:szCs w:val="32"/>
          <w:rtl/>
          <w:lang w:bidi="fa-IR"/>
        </w:rPr>
        <w:t xml:space="preserve">فرایند ها : </w:t>
      </w:r>
    </w:p>
    <w:p w14:paraId="0BC4D247" w14:textId="4DD93FE1" w:rsidR="000D6C8E" w:rsidRPr="000D6C8E" w:rsidRDefault="000D6C8E" w:rsidP="000D6C8E">
      <w:pPr>
        <w:pStyle w:val="ListParagraph"/>
        <w:numPr>
          <w:ilvl w:val="0"/>
          <w:numId w:val="19"/>
        </w:numPr>
        <w:bidi/>
        <w:jc w:val="both"/>
        <w:rPr>
          <w:rFonts w:cs="B Nazanin"/>
          <w:b/>
          <w:bCs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ثبت سند دریافت و پرداخت</w:t>
      </w:r>
    </w:p>
    <w:p w14:paraId="27C3A802" w14:textId="77777777" w:rsidR="000D6C8E" w:rsidRPr="000D6C8E" w:rsidRDefault="000D6C8E" w:rsidP="000D6C8E">
      <w:pPr>
        <w:pStyle w:val="ListParagraph"/>
        <w:numPr>
          <w:ilvl w:val="0"/>
          <w:numId w:val="19"/>
        </w:numPr>
        <w:bidi/>
        <w:jc w:val="both"/>
        <w:rPr>
          <w:rFonts w:cs="B Nazanin"/>
          <w:b/>
          <w:bCs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ثبت وصول چک های در جریان وصول</w:t>
      </w:r>
    </w:p>
    <w:p w14:paraId="72A11EF8" w14:textId="0E6038A5" w:rsidR="000D6C8E" w:rsidRPr="000D6C8E" w:rsidRDefault="000D6C8E" w:rsidP="000D6C8E">
      <w:pPr>
        <w:pStyle w:val="ListParagraph"/>
        <w:numPr>
          <w:ilvl w:val="0"/>
          <w:numId w:val="19"/>
        </w:numPr>
        <w:bidi/>
        <w:jc w:val="both"/>
        <w:rPr>
          <w:rFonts w:cs="B Nazanin"/>
          <w:b/>
          <w:bCs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ثبت سند تنخواه</w:t>
      </w:r>
    </w:p>
    <w:p w14:paraId="1C69D66E" w14:textId="7E8ABC66" w:rsidR="000D6C8E" w:rsidRPr="000D6C8E" w:rsidRDefault="000D6C8E" w:rsidP="000D6C8E">
      <w:pPr>
        <w:pStyle w:val="ListParagraph"/>
        <w:numPr>
          <w:ilvl w:val="0"/>
          <w:numId w:val="19"/>
        </w:num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ثبت سایر اسناد حسابداری</w:t>
      </w:r>
    </w:p>
    <w:p w14:paraId="3E9DF862" w14:textId="080D3674" w:rsidR="000D6C8E" w:rsidRDefault="000D6C8E" w:rsidP="000D6C8E">
      <w:pPr>
        <w:bidi/>
        <w:jc w:val="both"/>
        <w:rPr>
          <w:rFonts w:cs="B Nazanin"/>
          <w:b/>
          <w:bCs/>
          <w:sz w:val="26"/>
          <w:szCs w:val="26"/>
          <w:lang w:bidi="fa-IR"/>
        </w:rPr>
      </w:pPr>
    </w:p>
    <w:p w14:paraId="7DEEB33D" w14:textId="72BA1CBB" w:rsidR="00C3345F" w:rsidRPr="00C3345F" w:rsidRDefault="00C3345F" w:rsidP="00C3345F">
      <w:pPr>
        <w:bidi/>
        <w:jc w:val="both"/>
        <w:rPr>
          <w:rFonts w:cs="B Titr"/>
          <w:sz w:val="26"/>
          <w:szCs w:val="26"/>
          <w:rtl/>
          <w:lang w:bidi="fa-IR"/>
        </w:rPr>
      </w:pPr>
      <w:r w:rsidRPr="00C3345F">
        <w:rPr>
          <w:rFonts w:cs="B Nazanin" w:hint="cs"/>
          <w:i/>
          <w:iCs/>
          <w:sz w:val="28"/>
          <w:szCs w:val="28"/>
          <w:rtl/>
          <w:lang w:bidi="fa-IR"/>
        </w:rPr>
        <w:t xml:space="preserve">قانون کلی : هر گونه ثبت یا تاخیر در ثیت سند حسابداری  </w:t>
      </w:r>
      <w:r>
        <w:rPr>
          <w:rFonts w:cs="B Nazanin" w:hint="cs"/>
          <w:i/>
          <w:iCs/>
          <w:sz w:val="28"/>
          <w:szCs w:val="28"/>
          <w:rtl/>
          <w:lang w:bidi="fa-IR"/>
        </w:rPr>
        <w:t>فاقد مدارک مثب</w:t>
      </w:r>
      <w:r w:rsidRPr="00C3345F">
        <w:rPr>
          <w:rFonts w:cs="B Nazanin" w:hint="cs"/>
          <w:i/>
          <w:iCs/>
          <w:sz w:val="28"/>
          <w:szCs w:val="28"/>
          <w:rtl/>
          <w:lang w:bidi="fa-IR"/>
        </w:rPr>
        <w:t>ته کتبی،</w:t>
      </w:r>
      <w:r w:rsidRPr="00C3345F">
        <w:rPr>
          <w:rFonts w:cs="B Titr" w:hint="cs"/>
          <w:b/>
          <w:bCs/>
          <w:i/>
          <w:iCs/>
          <w:sz w:val="26"/>
          <w:szCs w:val="26"/>
          <w:rtl/>
          <w:lang w:bidi="fa-IR"/>
        </w:rPr>
        <w:t xml:space="preserve"> </w:t>
      </w:r>
      <w:r w:rsidRPr="00C3345F">
        <w:rPr>
          <w:rFonts w:cs="B Nazanin" w:hint="cs"/>
          <w:b/>
          <w:bCs/>
          <w:i/>
          <w:iCs/>
          <w:sz w:val="32"/>
          <w:szCs w:val="32"/>
          <w:rtl/>
          <w:lang w:bidi="fa-IR"/>
        </w:rPr>
        <w:t>ممنوع</w:t>
      </w:r>
      <w:r w:rsidRPr="00C3345F">
        <w:rPr>
          <w:rFonts w:cs="B Nazanin" w:hint="cs"/>
          <w:b/>
          <w:bCs/>
          <w:i/>
          <w:iCs/>
          <w:sz w:val="28"/>
          <w:szCs w:val="28"/>
          <w:rtl/>
          <w:lang w:bidi="fa-IR"/>
        </w:rPr>
        <w:t xml:space="preserve"> </w:t>
      </w:r>
      <w:r w:rsidRPr="00C3345F">
        <w:rPr>
          <w:rFonts w:cs="B Nazanin" w:hint="cs"/>
          <w:i/>
          <w:iCs/>
          <w:sz w:val="28"/>
          <w:szCs w:val="28"/>
          <w:rtl/>
          <w:lang w:bidi="fa-IR"/>
        </w:rPr>
        <w:t>است.</w:t>
      </w:r>
    </w:p>
    <w:p w14:paraId="072C758D" w14:textId="72A03E3C" w:rsidR="000D6C8E" w:rsidRPr="000D6C8E" w:rsidRDefault="000D6C8E" w:rsidP="000D6C8E">
      <w:pPr>
        <w:pStyle w:val="ListParagraph"/>
        <w:numPr>
          <w:ilvl w:val="0"/>
          <w:numId w:val="2"/>
        </w:numPr>
        <w:bidi/>
        <w:jc w:val="both"/>
        <w:rPr>
          <w:rFonts w:cs="B Titr"/>
          <w:b/>
          <w:bCs/>
          <w:sz w:val="26"/>
          <w:szCs w:val="26"/>
          <w:lang w:bidi="fa-IR"/>
        </w:rPr>
      </w:pPr>
      <w:r w:rsidRPr="000D6C8E">
        <w:rPr>
          <w:rFonts w:cs="B Titr" w:hint="cs"/>
          <w:b/>
          <w:bCs/>
          <w:sz w:val="26"/>
          <w:szCs w:val="26"/>
          <w:rtl/>
          <w:lang w:bidi="fa-IR"/>
        </w:rPr>
        <w:t>ثبت سند دریافت و پرداخت</w:t>
      </w:r>
    </w:p>
    <w:p w14:paraId="08807039" w14:textId="3B0119AD" w:rsidR="000D6C8E" w:rsidRDefault="000D6C8E" w:rsidP="000D6C8E">
      <w:pPr>
        <w:bidi/>
        <w:ind w:left="720"/>
        <w:jc w:val="both"/>
        <w:rPr>
          <w:rFonts w:cs="B Nazanin"/>
          <w:b/>
          <w:bCs/>
          <w:sz w:val="26"/>
          <w:szCs w:val="26"/>
          <w:lang w:bidi="fa-IR"/>
        </w:rPr>
      </w:pPr>
    </w:p>
    <w:p w14:paraId="3442E102" w14:textId="426F13E7" w:rsidR="000D6C8E" w:rsidRPr="00550CED" w:rsidRDefault="000D6C8E" w:rsidP="000D6C8E">
      <w:pPr>
        <w:pStyle w:val="ListParagraph"/>
        <w:numPr>
          <w:ilvl w:val="0"/>
          <w:numId w:val="21"/>
        </w:numPr>
        <w:bidi/>
        <w:jc w:val="both"/>
        <w:rPr>
          <w:rFonts w:cs="B Nazanin"/>
          <w:b/>
          <w:bCs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هر گونه عملیات بانکی الزاما از سیستم دریافت و پرداخت ثبت می گردد.</w:t>
      </w:r>
    </w:p>
    <w:p w14:paraId="3A5B5A7D" w14:textId="01983FE5" w:rsidR="00550CED" w:rsidRPr="000D6C8E" w:rsidRDefault="00A91ECB" w:rsidP="00550CED">
      <w:pPr>
        <w:pStyle w:val="ListParagraph"/>
        <w:numPr>
          <w:ilvl w:val="0"/>
          <w:numId w:val="21"/>
        </w:numPr>
        <w:bidi/>
        <w:jc w:val="both"/>
        <w:rPr>
          <w:rFonts w:cs="B Nazanin"/>
          <w:b/>
          <w:bCs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از </w:t>
      </w:r>
      <w:r w:rsidR="00550CED">
        <w:rPr>
          <w:rFonts w:cs="B Nazanin" w:hint="cs"/>
          <w:sz w:val="26"/>
          <w:szCs w:val="26"/>
          <w:rtl/>
          <w:lang w:bidi="fa-IR"/>
        </w:rPr>
        <w:t xml:space="preserve">هر گونه </w:t>
      </w:r>
      <w:r w:rsidR="00042092">
        <w:rPr>
          <w:rFonts w:cs="B Nazanin" w:hint="cs"/>
          <w:sz w:val="26"/>
          <w:szCs w:val="26"/>
          <w:rtl/>
          <w:lang w:bidi="fa-IR"/>
        </w:rPr>
        <w:t xml:space="preserve">رسید  </w:t>
      </w:r>
      <w:r w:rsidR="00042092">
        <w:rPr>
          <w:rFonts w:cs="B Nazanin"/>
          <w:sz w:val="26"/>
          <w:szCs w:val="26"/>
          <w:lang w:bidi="fa-IR"/>
        </w:rPr>
        <w:t>POS</w:t>
      </w:r>
      <w:r w:rsidR="00042092">
        <w:rPr>
          <w:rFonts w:cs="B Nazanin" w:hint="cs"/>
          <w:sz w:val="26"/>
          <w:szCs w:val="26"/>
          <w:rtl/>
          <w:lang w:bidi="fa-IR"/>
        </w:rPr>
        <w:t xml:space="preserve"> </w:t>
      </w:r>
      <w:r w:rsidR="00042092">
        <w:rPr>
          <w:rFonts w:cs="B Nazanin" w:hint="cs"/>
          <w:sz w:val="26"/>
          <w:szCs w:val="26"/>
          <w:rtl/>
        </w:rPr>
        <w:t xml:space="preserve">يا </w:t>
      </w:r>
      <w:r w:rsidR="00042092">
        <w:rPr>
          <w:rFonts w:cs="B Nazanin"/>
          <w:sz w:val="26"/>
          <w:szCs w:val="26"/>
          <w:lang w:bidi="fa-IR"/>
        </w:rPr>
        <w:t>ATM</w:t>
      </w:r>
      <w:r w:rsidR="00042092">
        <w:rPr>
          <w:rFonts w:cs="B Nazanin" w:hint="cs"/>
          <w:sz w:val="26"/>
          <w:szCs w:val="26"/>
          <w:rtl/>
          <w:lang w:bidi="fa-IR"/>
        </w:rPr>
        <w:t xml:space="preserve"> الزاما باید کپی گرفته و ضمیمه سند حسابداری گردد.</w:t>
      </w:r>
    </w:p>
    <w:p w14:paraId="5698E4CE" w14:textId="48D7D768" w:rsidR="008854C9" w:rsidRPr="008854C9" w:rsidRDefault="008854C9" w:rsidP="008854C9">
      <w:pPr>
        <w:pStyle w:val="ListParagraph"/>
        <w:numPr>
          <w:ilvl w:val="0"/>
          <w:numId w:val="21"/>
        </w:numPr>
        <w:bidi/>
        <w:jc w:val="both"/>
        <w:rPr>
          <w:rFonts w:cs="B Nazanin"/>
          <w:b/>
          <w:bCs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سرپرستی حسابداری پس از کنترل اینترن</w:t>
      </w:r>
      <w:r w:rsidR="00A91ECB">
        <w:rPr>
          <w:rFonts w:cs="B Nazanin" w:hint="cs"/>
          <w:sz w:val="26"/>
          <w:szCs w:val="26"/>
          <w:rtl/>
          <w:lang w:bidi="fa-IR"/>
        </w:rPr>
        <w:t>ت</w:t>
      </w:r>
      <w:r>
        <w:rPr>
          <w:rFonts w:cs="B Nazanin" w:hint="cs"/>
          <w:sz w:val="26"/>
          <w:szCs w:val="26"/>
          <w:rtl/>
          <w:lang w:bidi="fa-IR"/>
        </w:rPr>
        <w:t>ی بانک و پرینت گردش و اطمینان از وصول چک دریافتی یا پرداختی ، اقدام به ثبت آنها کرده و پرینت گردش را با روکش سند بایگانی می کند.</w:t>
      </w:r>
    </w:p>
    <w:p w14:paraId="3EA4F656" w14:textId="583DDD7E" w:rsidR="008854C9" w:rsidRPr="008854C9" w:rsidRDefault="008854C9" w:rsidP="008854C9">
      <w:pPr>
        <w:pStyle w:val="ListParagraph"/>
        <w:numPr>
          <w:ilvl w:val="0"/>
          <w:numId w:val="21"/>
        </w:numPr>
        <w:bidi/>
        <w:jc w:val="both"/>
        <w:rPr>
          <w:rFonts w:cs="B Nazanin"/>
          <w:b/>
          <w:bCs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سرپرستی حسابداری پس از دریافت پرینت هرگونه واریزی از طرف مشتریان</w:t>
      </w:r>
      <w:r w:rsidR="00C3345F">
        <w:rPr>
          <w:rFonts w:cs="B Nazanin" w:hint="cs"/>
          <w:sz w:val="26"/>
          <w:szCs w:val="26"/>
          <w:rtl/>
          <w:lang w:bidi="fa-IR"/>
        </w:rPr>
        <w:t>،</w:t>
      </w:r>
      <w:r>
        <w:rPr>
          <w:rFonts w:cs="B Nazanin" w:hint="cs"/>
          <w:sz w:val="26"/>
          <w:szCs w:val="26"/>
          <w:rtl/>
          <w:lang w:bidi="fa-IR"/>
        </w:rPr>
        <w:t xml:space="preserve"> که توسط کارشناسان فروش اعلام می گردد، و با کنترل بانک مربوطه</w:t>
      </w:r>
      <w:r w:rsidR="00042092">
        <w:rPr>
          <w:rFonts w:cs="B Nazanin" w:hint="cs"/>
          <w:sz w:val="26"/>
          <w:szCs w:val="26"/>
          <w:rtl/>
          <w:lang w:bidi="fa-IR"/>
        </w:rPr>
        <w:t>،</w:t>
      </w:r>
      <w:r>
        <w:rPr>
          <w:rFonts w:cs="B Nazanin" w:hint="cs"/>
          <w:sz w:val="26"/>
          <w:szCs w:val="26"/>
          <w:rtl/>
          <w:lang w:bidi="fa-IR"/>
        </w:rPr>
        <w:t xml:space="preserve"> اقدام به ثبت رسید دریافت می کند.</w:t>
      </w:r>
    </w:p>
    <w:p w14:paraId="0D3F0934" w14:textId="7E20A6E1" w:rsidR="008854C9" w:rsidRDefault="008854C9" w:rsidP="008854C9">
      <w:pPr>
        <w:bidi/>
        <w:ind w:left="720"/>
        <w:jc w:val="both"/>
        <w:rPr>
          <w:rFonts w:cs="B Nazanin"/>
          <w:sz w:val="26"/>
          <w:szCs w:val="26"/>
          <w:rtl/>
          <w:lang w:bidi="fa-IR"/>
        </w:rPr>
      </w:pPr>
      <w:r w:rsidRPr="00300956">
        <w:rPr>
          <w:rFonts w:cs="B Titr" w:hint="cs"/>
          <w:b/>
          <w:bCs/>
          <w:sz w:val="26"/>
          <w:szCs w:val="26"/>
          <w:rtl/>
          <w:lang w:bidi="fa-IR"/>
        </w:rPr>
        <w:t>تبصره</w:t>
      </w:r>
      <w:r w:rsidR="00A91ECB">
        <w:rPr>
          <w:rFonts w:cs="B Titr" w:hint="cs"/>
          <w:b/>
          <w:bCs/>
          <w:sz w:val="26"/>
          <w:szCs w:val="26"/>
          <w:rtl/>
          <w:lang w:bidi="fa-IR"/>
        </w:rPr>
        <w:t xml:space="preserve"> 1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: </w:t>
      </w:r>
      <w:r>
        <w:rPr>
          <w:rFonts w:cs="B Nazanin" w:hint="cs"/>
          <w:sz w:val="26"/>
          <w:szCs w:val="26"/>
          <w:rtl/>
          <w:lang w:bidi="fa-IR"/>
        </w:rPr>
        <w:t>در صورتی که فیش واریزی به هردلیل ارائه نشد، فقط در صورتی که در سیستم بانکی</w:t>
      </w:r>
      <w:r w:rsidR="00C3345F">
        <w:rPr>
          <w:rFonts w:cs="B Nazanin" w:hint="cs"/>
          <w:sz w:val="26"/>
          <w:szCs w:val="26"/>
          <w:rtl/>
          <w:lang w:bidi="fa-IR"/>
        </w:rPr>
        <w:t>،</w:t>
      </w:r>
      <w:r>
        <w:rPr>
          <w:rFonts w:cs="B Nazanin" w:hint="cs"/>
          <w:sz w:val="26"/>
          <w:szCs w:val="26"/>
          <w:rtl/>
          <w:lang w:bidi="fa-IR"/>
        </w:rPr>
        <w:t xml:space="preserve"> واریز کننده مشخص باشد مجاز به ثبت در بستانکار حساب مشتری مربوطه هستند، در غیر اینصورت واریزی در بستانکار حساب متفرقه شرکت </w:t>
      </w:r>
      <w:r w:rsidR="00042092">
        <w:rPr>
          <w:rFonts w:cs="B Nazanin" w:hint="cs"/>
          <w:sz w:val="26"/>
          <w:szCs w:val="26"/>
          <w:rtl/>
          <w:lang w:bidi="fa-IR"/>
        </w:rPr>
        <w:t>ثبت</w:t>
      </w:r>
      <w:r w:rsidR="00C3345F">
        <w:rPr>
          <w:rFonts w:cs="B Nazanin" w:hint="cs"/>
          <w:sz w:val="26"/>
          <w:szCs w:val="26"/>
          <w:rtl/>
          <w:lang w:bidi="fa-IR"/>
        </w:rPr>
        <w:t xml:space="preserve"> می شود </w:t>
      </w:r>
      <w:r w:rsidR="008F31D9">
        <w:rPr>
          <w:rFonts w:cs="B Nazanin" w:hint="cs"/>
          <w:sz w:val="26"/>
          <w:szCs w:val="26"/>
          <w:rtl/>
          <w:lang w:bidi="fa-IR"/>
        </w:rPr>
        <w:t>( تا تعیین تکلیف)</w:t>
      </w:r>
      <w:r w:rsidR="005A24E7">
        <w:rPr>
          <w:rFonts w:cs="B Nazanin" w:hint="cs"/>
          <w:sz w:val="26"/>
          <w:szCs w:val="26"/>
          <w:rtl/>
          <w:lang w:bidi="fa-IR"/>
        </w:rPr>
        <w:t xml:space="preserve"> </w:t>
      </w:r>
      <w:r w:rsidR="008F31D9">
        <w:rPr>
          <w:rFonts w:cs="B Nazanin" w:hint="cs"/>
          <w:sz w:val="26"/>
          <w:szCs w:val="26"/>
          <w:rtl/>
          <w:lang w:bidi="fa-IR"/>
        </w:rPr>
        <w:t>.</w:t>
      </w:r>
    </w:p>
    <w:p w14:paraId="02AA8D89" w14:textId="08A5D094" w:rsidR="008F31D9" w:rsidRDefault="00A91ECB" w:rsidP="00A91ECB">
      <w:pPr>
        <w:bidi/>
        <w:jc w:val="both"/>
        <w:rPr>
          <w:rFonts w:cs="B Nazanin"/>
          <w:sz w:val="26"/>
          <w:szCs w:val="26"/>
          <w:rtl/>
          <w:lang w:bidi="fa-IR"/>
        </w:rPr>
      </w:pPr>
      <w:r>
        <w:rPr>
          <w:rFonts w:cs="B Nazanin"/>
          <w:sz w:val="26"/>
          <w:szCs w:val="26"/>
          <w:rtl/>
          <w:lang w:bidi="fa-IR"/>
        </w:rPr>
        <w:tab/>
      </w:r>
      <w:r w:rsidRPr="00A91ECB">
        <w:rPr>
          <w:rFonts w:cs="B Titr" w:hint="cs"/>
          <w:sz w:val="26"/>
          <w:szCs w:val="26"/>
          <w:rtl/>
          <w:lang w:bidi="fa-IR"/>
        </w:rPr>
        <w:t>تبصره 2</w:t>
      </w:r>
      <w:r>
        <w:rPr>
          <w:rFonts w:cs="B Nazanin" w:hint="cs"/>
          <w:sz w:val="26"/>
          <w:szCs w:val="26"/>
          <w:rtl/>
          <w:lang w:bidi="fa-IR"/>
        </w:rPr>
        <w:t xml:space="preserve"> : سرپرستی حسابداری موظف به کنترل روزانه تمامی حسابهای بانکی، صندوق و تنخواه و رفع مغایرت آن می باشد.</w:t>
      </w:r>
    </w:p>
    <w:p w14:paraId="5C3F79DB" w14:textId="0A32BA54" w:rsidR="00A91ECB" w:rsidRDefault="00A91ECB" w:rsidP="00A91ECB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14:paraId="5EF1DA3C" w14:textId="77777777" w:rsidR="009B0CE9" w:rsidRDefault="009B0CE9" w:rsidP="009B0CE9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14:paraId="5722CDFB" w14:textId="2A69394A" w:rsidR="00A91ECB" w:rsidRPr="00A91ECB" w:rsidRDefault="00A91ECB" w:rsidP="00A91ECB">
      <w:pPr>
        <w:pStyle w:val="ListParagraph"/>
        <w:numPr>
          <w:ilvl w:val="0"/>
          <w:numId w:val="2"/>
        </w:numPr>
        <w:bidi/>
        <w:jc w:val="both"/>
        <w:rPr>
          <w:rFonts w:cs="B Titr"/>
          <w:sz w:val="26"/>
          <w:szCs w:val="26"/>
          <w:lang w:bidi="fa-IR"/>
        </w:rPr>
      </w:pPr>
      <w:r w:rsidRPr="00A91ECB">
        <w:rPr>
          <w:rFonts w:cs="B Titr" w:hint="cs"/>
          <w:sz w:val="26"/>
          <w:szCs w:val="26"/>
          <w:rtl/>
          <w:lang w:bidi="fa-IR"/>
        </w:rPr>
        <w:lastRenderedPageBreak/>
        <w:t>ثبت سند تنخواه</w:t>
      </w:r>
      <w:r w:rsidR="00662D72">
        <w:rPr>
          <w:rFonts w:cs="B Titr" w:hint="cs"/>
          <w:sz w:val="26"/>
          <w:szCs w:val="26"/>
          <w:rtl/>
          <w:lang w:bidi="fa-IR"/>
        </w:rPr>
        <w:t xml:space="preserve"> و صندوق</w:t>
      </w:r>
    </w:p>
    <w:p w14:paraId="0C4B2246" w14:textId="026F4F37" w:rsidR="00A91ECB" w:rsidRDefault="00A91ECB" w:rsidP="00A91ECB">
      <w:pPr>
        <w:pStyle w:val="ListParagraph"/>
        <w:numPr>
          <w:ilvl w:val="0"/>
          <w:numId w:val="22"/>
        </w:numPr>
        <w:bidi/>
        <w:jc w:val="both"/>
        <w:rPr>
          <w:rFonts w:cs="B Nazanin"/>
          <w:sz w:val="26"/>
          <w:szCs w:val="26"/>
          <w:lang w:bidi="fa-IR"/>
        </w:rPr>
      </w:pPr>
      <w:r>
        <w:rPr>
          <w:rFonts w:cs="B Nazanin"/>
          <w:sz w:val="26"/>
          <w:szCs w:val="26"/>
          <w:lang w:bidi="fa-IR"/>
        </w:rPr>
        <w:t xml:space="preserve"> </w:t>
      </w:r>
      <w:r w:rsidR="009B0CE9">
        <w:rPr>
          <w:rFonts w:cs="B Nazanin" w:hint="cs"/>
          <w:sz w:val="26"/>
          <w:szCs w:val="26"/>
          <w:rtl/>
          <w:lang w:bidi="fa-IR"/>
        </w:rPr>
        <w:t>مسئول کنترل و ثبت</w:t>
      </w:r>
      <w:r>
        <w:rPr>
          <w:rFonts w:cs="B Nazanin" w:hint="cs"/>
          <w:sz w:val="26"/>
          <w:szCs w:val="26"/>
          <w:rtl/>
          <w:lang w:bidi="fa-IR"/>
        </w:rPr>
        <w:t xml:space="preserve"> موظف به کنترل ، انطباق و پیگیری تمامی اسناد تنخواه می باشد، هر گونه مغایرت</w:t>
      </w:r>
      <w:r w:rsidR="00662D72">
        <w:rPr>
          <w:rFonts w:cs="B Nazanin" w:hint="cs"/>
          <w:sz w:val="26"/>
          <w:szCs w:val="26"/>
          <w:rtl/>
          <w:lang w:bidi="fa-IR"/>
        </w:rPr>
        <w:t xml:space="preserve"> یا هزینه نامتعارف</w:t>
      </w:r>
      <w:r>
        <w:rPr>
          <w:rFonts w:cs="B Nazanin" w:hint="cs"/>
          <w:sz w:val="26"/>
          <w:szCs w:val="26"/>
          <w:rtl/>
          <w:lang w:bidi="fa-IR"/>
        </w:rPr>
        <w:t xml:space="preserve"> ابتدا با تنخواه دار و در صورت عدم رفع م</w:t>
      </w:r>
      <w:r w:rsidR="00662D72">
        <w:rPr>
          <w:rFonts w:cs="B Nazanin" w:hint="cs"/>
          <w:sz w:val="26"/>
          <w:szCs w:val="26"/>
          <w:rtl/>
          <w:lang w:bidi="fa-IR"/>
        </w:rPr>
        <w:t>غایرت</w:t>
      </w:r>
      <w:r>
        <w:rPr>
          <w:rFonts w:cs="B Nazanin" w:hint="cs"/>
          <w:sz w:val="26"/>
          <w:szCs w:val="26"/>
          <w:rtl/>
          <w:lang w:bidi="fa-IR"/>
        </w:rPr>
        <w:t xml:space="preserve"> با </w:t>
      </w:r>
      <w:r w:rsidR="009B0CE9">
        <w:rPr>
          <w:rFonts w:cs="B Nazanin" w:hint="cs"/>
          <w:sz w:val="26"/>
          <w:szCs w:val="26"/>
          <w:rtl/>
          <w:lang w:bidi="fa-IR"/>
        </w:rPr>
        <w:t>سرپرستی حسابداری</w:t>
      </w:r>
      <w:r>
        <w:rPr>
          <w:rFonts w:cs="B Nazanin" w:hint="cs"/>
          <w:sz w:val="26"/>
          <w:szCs w:val="26"/>
          <w:rtl/>
          <w:lang w:bidi="fa-IR"/>
        </w:rPr>
        <w:t xml:space="preserve"> هماهنگی انجام می گردد. </w:t>
      </w:r>
    </w:p>
    <w:p w14:paraId="37A68140" w14:textId="1F16BB13" w:rsidR="00A91ECB" w:rsidRDefault="00A91ECB" w:rsidP="00A91ECB">
      <w:pPr>
        <w:pStyle w:val="ListParagraph"/>
        <w:numPr>
          <w:ilvl w:val="0"/>
          <w:numId w:val="22"/>
        </w:numPr>
        <w:bidi/>
        <w:jc w:val="both"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هر گونه ثبت رسید تنخواه الزاما باید طبق فاکتور مربوطه و پرداختی آن یا با امضاء </w:t>
      </w:r>
      <w:r w:rsidR="009B0CE9">
        <w:rPr>
          <w:rFonts w:cs="B Nazanin" w:hint="cs"/>
          <w:sz w:val="26"/>
          <w:szCs w:val="26"/>
          <w:rtl/>
          <w:lang w:bidi="fa-IR"/>
        </w:rPr>
        <w:t>سرپرست حسابداری</w:t>
      </w:r>
      <w:r>
        <w:rPr>
          <w:rFonts w:cs="B Nazanin" w:hint="cs"/>
          <w:sz w:val="26"/>
          <w:szCs w:val="26"/>
          <w:rtl/>
          <w:lang w:bidi="fa-IR"/>
        </w:rPr>
        <w:t xml:space="preserve"> و در یک سند ثبت گردد.</w:t>
      </w:r>
    </w:p>
    <w:p w14:paraId="0DF991DE" w14:textId="38CC1C5E" w:rsidR="00A91ECB" w:rsidRDefault="00662D72" w:rsidP="00A91ECB">
      <w:pPr>
        <w:pStyle w:val="ListParagraph"/>
        <w:numPr>
          <w:ilvl w:val="0"/>
          <w:numId w:val="22"/>
        </w:numPr>
        <w:bidi/>
        <w:jc w:val="both"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هر گونه کسری در تنخواه مستقیما  و با تایید </w:t>
      </w:r>
      <w:r w:rsidR="009B0CE9">
        <w:rPr>
          <w:rFonts w:cs="B Nazanin" w:hint="cs"/>
          <w:sz w:val="26"/>
          <w:szCs w:val="26"/>
          <w:rtl/>
          <w:lang w:bidi="fa-IR"/>
        </w:rPr>
        <w:t xml:space="preserve">سرپرست حسابداری </w:t>
      </w:r>
      <w:r>
        <w:rPr>
          <w:rFonts w:cs="B Nazanin" w:hint="cs"/>
          <w:sz w:val="26"/>
          <w:szCs w:val="26"/>
          <w:rtl/>
          <w:lang w:bidi="fa-IR"/>
        </w:rPr>
        <w:t>، به حساب تنخواه دار ثبت می گردد.</w:t>
      </w:r>
    </w:p>
    <w:p w14:paraId="38082192" w14:textId="63887C68" w:rsidR="00662D72" w:rsidRDefault="00662D72" w:rsidP="00662D72">
      <w:pPr>
        <w:pStyle w:val="ListParagraph"/>
        <w:numPr>
          <w:ilvl w:val="0"/>
          <w:numId w:val="22"/>
        </w:numPr>
        <w:bidi/>
        <w:jc w:val="both"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هر گونه حساب تنخواه و صندوق ماهیانه صفر می گردد.</w:t>
      </w:r>
    </w:p>
    <w:p w14:paraId="06197C13" w14:textId="530424D0" w:rsidR="00662D72" w:rsidRDefault="00662D72" w:rsidP="00662D72">
      <w:pPr>
        <w:pStyle w:val="ListParagraph"/>
        <w:bidi/>
        <w:ind w:left="1080"/>
        <w:jc w:val="both"/>
        <w:rPr>
          <w:rFonts w:cs="B Nazanin"/>
          <w:sz w:val="26"/>
          <w:szCs w:val="26"/>
          <w:lang w:bidi="fa-IR"/>
        </w:rPr>
      </w:pPr>
    </w:p>
    <w:p w14:paraId="61051641" w14:textId="73F06EBD" w:rsidR="00662D72" w:rsidRPr="00662D72" w:rsidRDefault="00662D72" w:rsidP="00662D72">
      <w:pPr>
        <w:pStyle w:val="ListParagraph"/>
        <w:numPr>
          <w:ilvl w:val="0"/>
          <w:numId w:val="2"/>
        </w:numPr>
        <w:bidi/>
        <w:jc w:val="both"/>
        <w:rPr>
          <w:rFonts w:cs="B Titr"/>
          <w:sz w:val="26"/>
          <w:szCs w:val="26"/>
          <w:lang w:bidi="fa-IR"/>
        </w:rPr>
      </w:pPr>
      <w:r w:rsidRPr="00662D72">
        <w:rPr>
          <w:rFonts w:cs="B Titr" w:hint="cs"/>
          <w:sz w:val="26"/>
          <w:szCs w:val="26"/>
          <w:rtl/>
          <w:lang w:bidi="fa-IR"/>
        </w:rPr>
        <w:t>ثبت حقوق و دستمزد</w:t>
      </w:r>
    </w:p>
    <w:p w14:paraId="69D54CFB" w14:textId="36F730FF" w:rsidR="00662D72" w:rsidRDefault="00662D72" w:rsidP="00662D72">
      <w:pPr>
        <w:pStyle w:val="ListParagraph"/>
        <w:bidi/>
        <w:jc w:val="both"/>
        <w:rPr>
          <w:rFonts w:cs="B Nazanin"/>
          <w:sz w:val="26"/>
          <w:szCs w:val="26"/>
          <w:rtl/>
          <w:lang w:bidi="fa-IR"/>
        </w:rPr>
      </w:pPr>
    </w:p>
    <w:p w14:paraId="3DFB88BA" w14:textId="5A342031" w:rsidR="008A3B4A" w:rsidRDefault="008A3B4A" w:rsidP="00662D72">
      <w:pPr>
        <w:pStyle w:val="ListParagraph"/>
        <w:numPr>
          <w:ilvl w:val="0"/>
          <w:numId w:val="24"/>
        </w:numPr>
        <w:bidi/>
        <w:jc w:val="both"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واحد </w:t>
      </w:r>
      <w:r>
        <w:rPr>
          <w:rFonts w:cs="B Nazanin"/>
          <w:sz w:val="26"/>
          <w:szCs w:val="26"/>
          <w:lang w:bidi="fa-IR"/>
        </w:rPr>
        <w:t>IT</w:t>
      </w:r>
      <w:r>
        <w:rPr>
          <w:rFonts w:cs="B Nazanin" w:hint="cs"/>
          <w:sz w:val="26"/>
          <w:szCs w:val="26"/>
          <w:rtl/>
        </w:rPr>
        <w:t xml:space="preserve"> هر </w:t>
      </w:r>
      <w:r>
        <w:rPr>
          <w:rFonts w:cs="B Nazanin" w:hint="cs"/>
          <w:sz w:val="26"/>
          <w:szCs w:val="26"/>
          <w:rtl/>
          <w:lang w:bidi="fa-IR"/>
        </w:rPr>
        <w:t xml:space="preserve">گونه ورود و خروج، مرخصی ، اخطار کیفی و .. را دوم هر ماه به </w:t>
      </w:r>
      <w:r w:rsidR="009B0CE9">
        <w:rPr>
          <w:rFonts w:cs="B Nazanin" w:hint="cs"/>
          <w:sz w:val="26"/>
          <w:szCs w:val="26"/>
          <w:rtl/>
          <w:lang w:bidi="fa-IR"/>
        </w:rPr>
        <w:t xml:space="preserve">سرپرست حسابداری </w:t>
      </w:r>
      <w:r>
        <w:rPr>
          <w:rFonts w:cs="B Nazanin" w:hint="cs"/>
          <w:sz w:val="26"/>
          <w:szCs w:val="26"/>
          <w:rtl/>
          <w:lang w:bidi="fa-IR"/>
        </w:rPr>
        <w:t>کتبا تحویل می دهد.</w:t>
      </w:r>
    </w:p>
    <w:p w14:paraId="441F6B1F" w14:textId="389156AC" w:rsidR="00662D72" w:rsidRDefault="00662D72" w:rsidP="008A3B4A">
      <w:pPr>
        <w:pStyle w:val="ListParagraph"/>
        <w:numPr>
          <w:ilvl w:val="0"/>
          <w:numId w:val="24"/>
        </w:numPr>
        <w:bidi/>
        <w:jc w:val="both"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دوم هرماه لیست ورود و خروج پرسنل از دستگاه ساعت زن توسط واحد </w:t>
      </w:r>
      <w:r>
        <w:rPr>
          <w:rFonts w:cs="B Nazanin"/>
          <w:sz w:val="26"/>
          <w:szCs w:val="26"/>
          <w:lang w:bidi="fa-IR"/>
        </w:rPr>
        <w:t xml:space="preserve">IT </w:t>
      </w:r>
      <w:r>
        <w:rPr>
          <w:rFonts w:cs="B Nazanin" w:hint="cs"/>
          <w:sz w:val="26"/>
          <w:szCs w:val="26"/>
          <w:rtl/>
          <w:lang w:bidi="fa-IR"/>
        </w:rPr>
        <w:t xml:space="preserve">  استخراج و بر مبنای ساعات کار و دیگر رویه ها ،مبلغ حقوق، پورسانت یا هر مورد دیگر توسط </w:t>
      </w:r>
      <w:r w:rsidR="009B0CE9">
        <w:rPr>
          <w:rFonts w:cs="B Nazanin" w:hint="cs"/>
          <w:sz w:val="26"/>
          <w:szCs w:val="26"/>
          <w:rtl/>
          <w:lang w:bidi="fa-IR"/>
        </w:rPr>
        <w:t xml:space="preserve">سرپرست حسابداری </w:t>
      </w:r>
      <w:r>
        <w:rPr>
          <w:rFonts w:cs="B Nazanin" w:hint="cs"/>
          <w:sz w:val="26"/>
          <w:szCs w:val="26"/>
          <w:rtl/>
          <w:lang w:bidi="fa-IR"/>
        </w:rPr>
        <w:t xml:space="preserve">محاسبه </w:t>
      </w:r>
      <w:r w:rsidR="008A3B4A">
        <w:rPr>
          <w:rFonts w:cs="B Nazanin" w:hint="cs"/>
          <w:sz w:val="26"/>
          <w:szCs w:val="26"/>
          <w:rtl/>
          <w:lang w:bidi="fa-IR"/>
        </w:rPr>
        <w:t xml:space="preserve">و به تایید مدیر </w:t>
      </w:r>
      <w:r w:rsidR="009B0CE9">
        <w:rPr>
          <w:rFonts w:cs="B Nazanin" w:hint="cs"/>
          <w:sz w:val="26"/>
          <w:szCs w:val="26"/>
          <w:rtl/>
          <w:lang w:bidi="fa-IR"/>
        </w:rPr>
        <w:t>داخلی</w:t>
      </w:r>
      <w:r w:rsidR="008A3B4A">
        <w:rPr>
          <w:rFonts w:cs="B Nazanin" w:hint="cs"/>
          <w:sz w:val="26"/>
          <w:szCs w:val="26"/>
          <w:rtl/>
          <w:lang w:bidi="fa-IR"/>
        </w:rPr>
        <w:t xml:space="preserve"> می رسد</w:t>
      </w:r>
      <w:r>
        <w:rPr>
          <w:rFonts w:cs="B Nazanin" w:hint="cs"/>
          <w:sz w:val="26"/>
          <w:szCs w:val="26"/>
          <w:rtl/>
          <w:lang w:bidi="fa-IR"/>
        </w:rPr>
        <w:t>.</w:t>
      </w:r>
    </w:p>
    <w:p w14:paraId="79C276D7" w14:textId="18878074" w:rsidR="00662D72" w:rsidRDefault="00662D72" w:rsidP="00662D72">
      <w:pPr>
        <w:pStyle w:val="ListParagraph"/>
        <w:numPr>
          <w:ilvl w:val="0"/>
          <w:numId w:val="24"/>
        </w:numPr>
        <w:bidi/>
        <w:jc w:val="both"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سرپرستی حسابداری پس از دریافت مبالغ و نوع آن از مدیر مالی</w:t>
      </w:r>
      <w:r w:rsidR="008A3B4A">
        <w:rPr>
          <w:rFonts w:cs="B Nazanin" w:hint="cs"/>
          <w:sz w:val="26"/>
          <w:szCs w:val="26"/>
          <w:rtl/>
          <w:lang w:bidi="fa-IR"/>
        </w:rPr>
        <w:t>، حداکثر تا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="008A3B4A">
        <w:rPr>
          <w:rFonts w:cs="B Nazanin" w:hint="cs"/>
          <w:sz w:val="26"/>
          <w:szCs w:val="26"/>
          <w:rtl/>
          <w:lang w:bidi="fa-IR"/>
        </w:rPr>
        <w:t>پنجم هر ماه اقدام به ثبت سند حسابداری  مربوطه می کند.</w:t>
      </w:r>
    </w:p>
    <w:p w14:paraId="2157A1C2" w14:textId="1A37C9CD" w:rsidR="008A3B4A" w:rsidRDefault="009B0CE9" w:rsidP="008A3B4A">
      <w:pPr>
        <w:pStyle w:val="ListParagraph"/>
        <w:numPr>
          <w:ilvl w:val="0"/>
          <w:numId w:val="24"/>
        </w:numPr>
        <w:bidi/>
        <w:jc w:val="both"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مسئول حقوق و دستمزد</w:t>
      </w:r>
      <w:r w:rsidR="008A3B4A">
        <w:rPr>
          <w:rFonts w:cs="B Nazanin" w:hint="cs"/>
          <w:sz w:val="26"/>
          <w:szCs w:val="26"/>
          <w:rtl/>
          <w:lang w:bidi="fa-IR"/>
        </w:rPr>
        <w:t xml:space="preserve"> موظف به اخذ امضاء فیش حقوقی کارمندان می باشد.</w:t>
      </w:r>
    </w:p>
    <w:p w14:paraId="7CF5634C" w14:textId="233FE536" w:rsidR="008A3B4A" w:rsidRDefault="008A3B4A" w:rsidP="008A3B4A">
      <w:pPr>
        <w:pStyle w:val="ListParagraph"/>
        <w:numPr>
          <w:ilvl w:val="0"/>
          <w:numId w:val="24"/>
        </w:numPr>
        <w:bidi/>
        <w:jc w:val="both"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پرداخت حقوق پرسنل حداکثر تا هفتم ماه مشروط به تایید کتبی مدیر مالی</w:t>
      </w:r>
      <w:r w:rsidR="009B0CE9">
        <w:rPr>
          <w:rFonts w:cs="B Nazanin" w:hint="cs"/>
          <w:sz w:val="26"/>
          <w:szCs w:val="26"/>
          <w:rtl/>
          <w:lang w:bidi="fa-IR"/>
        </w:rPr>
        <w:t xml:space="preserve"> و مدیر خرانه داری و مدیر داخلی</w:t>
      </w:r>
      <w:r>
        <w:rPr>
          <w:rFonts w:cs="B Nazanin" w:hint="cs"/>
          <w:sz w:val="26"/>
          <w:szCs w:val="26"/>
          <w:rtl/>
          <w:lang w:bidi="fa-IR"/>
        </w:rPr>
        <w:t xml:space="preserve"> و از بانک مشخص شده توسط سرپرستی </w:t>
      </w:r>
      <w:r w:rsidR="009B0CE9">
        <w:rPr>
          <w:rFonts w:cs="B Nazanin" w:hint="cs"/>
          <w:sz w:val="26"/>
          <w:szCs w:val="26"/>
          <w:rtl/>
          <w:lang w:bidi="fa-IR"/>
        </w:rPr>
        <w:t>واحد خرانه</w:t>
      </w:r>
      <w:r>
        <w:rPr>
          <w:rFonts w:cs="B Nazanin" w:hint="cs"/>
          <w:sz w:val="26"/>
          <w:szCs w:val="26"/>
          <w:rtl/>
          <w:lang w:bidi="fa-IR"/>
        </w:rPr>
        <w:t xml:space="preserve"> پرداخت می گردد.</w:t>
      </w:r>
    </w:p>
    <w:p w14:paraId="25E22A57" w14:textId="77777777" w:rsidR="00662D72" w:rsidRDefault="00662D72" w:rsidP="00662D72">
      <w:pPr>
        <w:pStyle w:val="ListParagraph"/>
        <w:bidi/>
        <w:ind w:left="1080"/>
        <w:jc w:val="both"/>
        <w:rPr>
          <w:rFonts w:cs="B Nazanin"/>
          <w:sz w:val="26"/>
          <w:szCs w:val="26"/>
          <w:rtl/>
          <w:lang w:bidi="fa-IR"/>
        </w:rPr>
      </w:pPr>
    </w:p>
    <w:p w14:paraId="5C627B0E" w14:textId="5BA8E049" w:rsidR="00662D72" w:rsidRPr="00662D72" w:rsidRDefault="00662D72" w:rsidP="00662D72">
      <w:pPr>
        <w:pStyle w:val="ListParagraph"/>
        <w:numPr>
          <w:ilvl w:val="0"/>
          <w:numId w:val="2"/>
        </w:numPr>
        <w:bidi/>
        <w:jc w:val="both"/>
        <w:rPr>
          <w:rFonts w:cs="B Titr"/>
          <w:sz w:val="26"/>
          <w:szCs w:val="26"/>
          <w:lang w:bidi="fa-IR"/>
        </w:rPr>
      </w:pPr>
      <w:r w:rsidRPr="00662D72">
        <w:rPr>
          <w:rFonts w:cs="B Titr" w:hint="cs"/>
          <w:sz w:val="26"/>
          <w:szCs w:val="26"/>
          <w:rtl/>
          <w:lang w:bidi="fa-IR"/>
        </w:rPr>
        <w:t>سایر اسناد حسابداری</w:t>
      </w:r>
    </w:p>
    <w:p w14:paraId="78B12D6D" w14:textId="59C7A315" w:rsidR="00662D72" w:rsidRPr="00A91ECB" w:rsidRDefault="00662D72" w:rsidP="00662D72">
      <w:pPr>
        <w:pStyle w:val="ListParagraph"/>
        <w:numPr>
          <w:ilvl w:val="0"/>
          <w:numId w:val="23"/>
        </w:numPr>
        <w:bidi/>
        <w:jc w:val="both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کلیه اسناد حسابداری الزاما با مدارک مثبته و منطبق با استاندارد ها و رویه های حسابداری</w:t>
      </w:r>
      <w:r>
        <w:rPr>
          <w:rFonts w:cs="B Nazanin"/>
          <w:sz w:val="26"/>
          <w:szCs w:val="26"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 xml:space="preserve"> و معین های مرتبط ثبت می گردد.</w:t>
      </w:r>
    </w:p>
    <w:p w14:paraId="24B8AF4B" w14:textId="77777777" w:rsidR="00550CED" w:rsidRPr="008854C9" w:rsidRDefault="00550CED" w:rsidP="00550CED">
      <w:pPr>
        <w:bidi/>
        <w:ind w:left="720"/>
        <w:jc w:val="both"/>
        <w:rPr>
          <w:rFonts w:cs="B Nazanin"/>
          <w:sz w:val="26"/>
          <w:szCs w:val="26"/>
          <w:rtl/>
          <w:lang w:bidi="fa-IR"/>
        </w:rPr>
      </w:pPr>
    </w:p>
    <w:p w14:paraId="16AD800C" w14:textId="77777777" w:rsidR="000D6C8E" w:rsidRPr="000D6C8E" w:rsidRDefault="000D6C8E" w:rsidP="000D6C8E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</w:p>
    <w:sectPr w:rsidR="000D6C8E" w:rsidRPr="000D6C8E" w:rsidSect="00F8795C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F8EDE6" w14:textId="77777777" w:rsidR="002D45BF" w:rsidRDefault="002D45BF" w:rsidP="00F8795C">
      <w:pPr>
        <w:spacing w:after="0" w:line="240" w:lineRule="auto"/>
      </w:pPr>
      <w:r>
        <w:separator/>
      </w:r>
    </w:p>
  </w:endnote>
  <w:endnote w:type="continuationSeparator" w:id="0">
    <w:p w14:paraId="5A1A4BC6" w14:textId="77777777" w:rsidR="002D45BF" w:rsidRDefault="002D45BF" w:rsidP="00F87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07219C" w14:textId="77777777" w:rsidR="002D45BF" w:rsidRDefault="002D45BF" w:rsidP="00F8795C">
      <w:pPr>
        <w:spacing w:after="0" w:line="240" w:lineRule="auto"/>
      </w:pPr>
      <w:r>
        <w:separator/>
      </w:r>
    </w:p>
  </w:footnote>
  <w:footnote w:type="continuationSeparator" w:id="0">
    <w:p w14:paraId="5DEAD2AC" w14:textId="77777777" w:rsidR="002D45BF" w:rsidRDefault="002D45BF" w:rsidP="00F879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151A06"/>
    <w:multiLevelType w:val="hybridMultilevel"/>
    <w:tmpl w:val="015EDC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A5B0F"/>
    <w:multiLevelType w:val="hybridMultilevel"/>
    <w:tmpl w:val="2E5E38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15A9F"/>
    <w:multiLevelType w:val="hybridMultilevel"/>
    <w:tmpl w:val="5D6A13D4"/>
    <w:lvl w:ilvl="0" w:tplc="E078E85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0B0239"/>
    <w:multiLevelType w:val="hybridMultilevel"/>
    <w:tmpl w:val="932807D8"/>
    <w:lvl w:ilvl="0" w:tplc="0BFAC7E8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354906"/>
    <w:multiLevelType w:val="hybridMultilevel"/>
    <w:tmpl w:val="E8D27332"/>
    <w:lvl w:ilvl="0" w:tplc="3A6CAC3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CA207F"/>
    <w:multiLevelType w:val="hybridMultilevel"/>
    <w:tmpl w:val="CB227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471CB2"/>
    <w:multiLevelType w:val="hybridMultilevel"/>
    <w:tmpl w:val="6EC4E45A"/>
    <w:lvl w:ilvl="0" w:tplc="04EE8E8A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EA1029"/>
    <w:multiLevelType w:val="hybridMultilevel"/>
    <w:tmpl w:val="6A468C5E"/>
    <w:lvl w:ilvl="0" w:tplc="070829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F25C91"/>
    <w:multiLevelType w:val="hybridMultilevel"/>
    <w:tmpl w:val="8964479E"/>
    <w:lvl w:ilvl="0" w:tplc="89A61D9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4744CE0"/>
    <w:multiLevelType w:val="hybridMultilevel"/>
    <w:tmpl w:val="496075DE"/>
    <w:lvl w:ilvl="0" w:tplc="10969C0A">
      <w:start w:val="1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 w:tplc="B31472B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777562"/>
    <w:multiLevelType w:val="hybridMultilevel"/>
    <w:tmpl w:val="EC90FF32"/>
    <w:lvl w:ilvl="0" w:tplc="914EFD10">
      <w:start w:val="1"/>
      <w:numFmt w:val="decimal"/>
      <w:lvlText w:val="%1-"/>
      <w:lvlJc w:val="left"/>
      <w:pPr>
        <w:ind w:left="1110" w:hanging="390"/>
      </w:pPr>
      <w:rPr>
        <w:rFonts w:cs="B Titr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83D2102"/>
    <w:multiLevelType w:val="hybridMultilevel"/>
    <w:tmpl w:val="32205634"/>
    <w:lvl w:ilvl="0" w:tplc="79D42E0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95753D6"/>
    <w:multiLevelType w:val="hybridMultilevel"/>
    <w:tmpl w:val="16BC91EE"/>
    <w:lvl w:ilvl="0" w:tplc="10969C0A">
      <w:start w:val="1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C939E5"/>
    <w:multiLevelType w:val="hybridMultilevel"/>
    <w:tmpl w:val="670004FA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4" w15:restartNumberingAfterBreak="0">
    <w:nsid w:val="58381F82"/>
    <w:multiLevelType w:val="hybridMultilevel"/>
    <w:tmpl w:val="92CC1528"/>
    <w:lvl w:ilvl="0" w:tplc="10969C0A">
      <w:start w:val="1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DF5CF8"/>
    <w:multiLevelType w:val="hybridMultilevel"/>
    <w:tmpl w:val="92A08A44"/>
    <w:lvl w:ilvl="0" w:tplc="0978A34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4F3013C"/>
    <w:multiLevelType w:val="hybridMultilevel"/>
    <w:tmpl w:val="668C64DC"/>
    <w:lvl w:ilvl="0" w:tplc="28EC35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9346BF"/>
    <w:multiLevelType w:val="hybridMultilevel"/>
    <w:tmpl w:val="6ED08E62"/>
    <w:lvl w:ilvl="0" w:tplc="24563D1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7A32EB6"/>
    <w:multiLevelType w:val="hybridMultilevel"/>
    <w:tmpl w:val="40CC5FCA"/>
    <w:lvl w:ilvl="0" w:tplc="1C4250F6">
      <w:start w:val="1"/>
      <w:numFmt w:val="decimal"/>
      <w:lvlText w:val="%1-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9" w15:restartNumberingAfterBreak="0">
    <w:nsid w:val="69507EC9"/>
    <w:multiLevelType w:val="hybridMultilevel"/>
    <w:tmpl w:val="83EC80FA"/>
    <w:lvl w:ilvl="0" w:tplc="8A0C6A38">
      <w:start w:val="1"/>
      <w:numFmt w:val="decimal"/>
      <w:lvlText w:val="%1-"/>
      <w:lvlJc w:val="left"/>
      <w:pPr>
        <w:ind w:left="9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0" w15:restartNumberingAfterBreak="0">
    <w:nsid w:val="6D511E65"/>
    <w:multiLevelType w:val="hybridMultilevel"/>
    <w:tmpl w:val="DA662AEE"/>
    <w:lvl w:ilvl="0" w:tplc="51C2F31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F8D348B"/>
    <w:multiLevelType w:val="hybridMultilevel"/>
    <w:tmpl w:val="A97A1BA2"/>
    <w:lvl w:ilvl="0" w:tplc="66A0A5E8">
      <w:start w:val="1"/>
      <w:numFmt w:val="decimal"/>
      <w:lvlText w:val="%1-"/>
      <w:lvlJc w:val="left"/>
      <w:pPr>
        <w:ind w:left="720" w:hanging="360"/>
      </w:pPr>
      <w:rPr>
        <w:rFonts w:cs="B Nazanin" w:hint="default"/>
        <w:b w:val="0"/>
        <w:bCs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CD0889"/>
    <w:multiLevelType w:val="hybridMultilevel"/>
    <w:tmpl w:val="A7364D30"/>
    <w:lvl w:ilvl="0" w:tplc="2348FB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552D6"/>
    <w:multiLevelType w:val="hybridMultilevel"/>
    <w:tmpl w:val="81484042"/>
    <w:lvl w:ilvl="0" w:tplc="D220985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95201576">
    <w:abstractNumId w:val="14"/>
  </w:num>
  <w:num w:numId="2" w16cid:durableId="1652825837">
    <w:abstractNumId w:val="9"/>
  </w:num>
  <w:num w:numId="3" w16cid:durableId="1508785193">
    <w:abstractNumId w:val="12"/>
  </w:num>
  <w:num w:numId="4" w16cid:durableId="199977402">
    <w:abstractNumId w:val="5"/>
  </w:num>
  <w:num w:numId="5" w16cid:durableId="1971401206">
    <w:abstractNumId w:val="1"/>
  </w:num>
  <w:num w:numId="6" w16cid:durableId="171340774">
    <w:abstractNumId w:val="4"/>
  </w:num>
  <w:num w:numId="7" w16cid:durableId="881795046">
    <w:abstractNumId w:val="0"/>
  </w:num>
  <w:num w:numId="8" w16cid:durableId="1469783873">
    <w:abstractNumId w:val="6"/>
  </w:num>
  <w:num w:numId="9" w16cid:durableId="135074745">
    <w:abstractNumId w:val="13"/>
  </w:num>
  <w:num w:numId="10" w16cid:durableId="1119181836">
    <w:abstractNumId w:val="19"/>
  </w:num>
  <w:num w:numId="11" w16cid:durableId="957024983">
    <w:abstractNumId w:val="18"/>
  </w:num>
  <w:num w:numId="12" w16cid:durableId="1263146120">
    <w:abstractNumId w:val="7"/>
  </w:num>
  <w:num w:numId="13" w16cid:durableId="1817648070">
    <w:abstractNumId w:val="11"/>
  </w:num>
  <w:num w:numId="14" w16cid:durableId="1339773663">
    <w:abstractNumId w:val="15"/>
  </w:num>
  <w:num w:numId="15" w16cid:durableId="1083454552">
    <w:abstractNumId w:val="3"/>
  </w:num>
  <w:num w:numId="16" w16cid:durableId="755396663">
    <w:abstractNumId w:val="10"/>
  </w:num>
  <w:num w:numId="17" w16cid:durableId="1323193588">
    <w:abstractNumId w:val="21"/>
  </w:num>
  <w:num w:numId="18" w16cid:durableId="1537548019">
    <w:abstractNumId w:val="16"/>
  </w:num>
  <w:num w:numId="19" w16cid:durableId="1333949162">
    <w:abstractNumId w:val="22"/>
  </w:num>
  <w:num w:numId="20" w16cid:durableId="1078139228">
    <w:abstractNumId w:val="2"/>
  </w:num>
  <w:num w:numId="21" w16cid:durableId="1041393649">
    <w:abstractNumId w:val="17"/>
  </w:num>
  <w:num w:numId="22" w16cid:durableId="1695645641">
    <w:abstractNumId w:val="20"/>
  </w:num>
  <w:num w:numId="23" w16cid:durableId="753821244">
    <w:abstractNumId w:val="23"/>
  </w:num>
  <w:num w:numId="24" w16cid:durableId="135515658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62C"/>
    <w:rsid w:val="0000288B"/>
    <w:rsid w:val="00042092"/>
    <w:rsid w:val="000648FA"/>
    <w:rsid w:val="000733B9"/>
    <w:rsid w:val="000843CF"/>
    <w:rsid w:val="0009405E"/>
    <w:rsid w:val="000B662C"/>
    <w:rsid w:val="000D6C8E"/>
    <w:rsid w:val="0011656B"/>
    <w:rsid w:val="00137AB0"/>
    <w:rsid w:val="00162F6D"/>
    <w:rsid w:val="00174FD8"/>
    <w:rsid w:val="001B3243"/>
    <w:rsid w:val="0022401E"/>
    <w:rsid w:val="002A416A"/>
    <w:rsid w:val="002C429B"/>
    <w:rsid w:val="002D45BF"/>
    <w:rsid w:val="002F5BF5"/>
    <w:rsid w:val="002F6F1E"/>
    <w:rsid w:val="00300956"/>
    <w:rsid w:val="0030167B"/>
    <w:rsid w:val="0030652E"/>
    <w:rsid w:val="00325E31"/>
    <w:rsid w:val="00354D9E"/>
    <w:rsid w:val="003802B8"/>
    <w:rsid w:val="003C11F7"/>
    <w:rsid w:val="003F368F"/>
    <w:rsid w:val="004228AE"/>
    <w:rsid w:val="0042402C"/>
    <w:rsid w:val="00450D77"/>
    <w:rsid w:val="004652B3"/>
    <w:rsid w:val="00467D4B"/>
    <w:rsid w:val="00470867"/>
    <w:rsid w:val="004B3256"/>
    <w:rsid w:val="00513FA6"/>
    <w:rsid w:val="00550CED"/>
    <w:rsid w:val="005951C5"/>
    <w:rsid w:val="005A24E7"/>
    <w:rsid w:val="0063702B"/>
    <w:rsid w:val="00662D72"/>
    <w:rsid w:val="00664FD2"/>
    <w:rsid w:val="006C79BA"/>
    <w:rsid w:val="006D2289"/>
    <w:rsid w:val="006E6596"/>
    <w:rsid w:val="00792010"/>
    <w:rsid w:val="007B1552"/>
    <w:rsid w:val="007E02A0"/>
    <w:rsid w:val="00803A0B"/>
    <w:rsid w:val="00834C10"/>
    <w:rsid w:val="00860F0D"/>
    <w:rsid w:val="00865DC5"/>
    <w:rsid w:val="00870D40"/>
    <w:rsid w:val="008854C9"/>
    <w:rsid w:val="008A3B4A"/>
    <w:rsid w:val="008F31D9"/>
    <w:rsid w:val="00996C00"/>
    <w:rsid w:val="009A02C4"/>
    <w:rsid w:val="009B0CE9"/>
    <w:rsid w:val="009E26EA"/>
    <w:rsid w:val="009E7B8B"/>
    <w:rsid w:val="00A0506C"/>
    <w:rsid w:val="00A31C44"/>
    <w:rsid w:val="00A91ECB"/>
    <w:rsid w:val="00A9791D"/>
    <w:rsid w:val="00B06D00"/>
    <w:rsid w:val="00B33EFB"/>
    <w:rsid w:val="00B409FD"/>
    <w:rsid w:val="00BA7D47"/>
    <w:rsid w:val="00BB7B91"/>
    <w:rsid w:val="00BC5B76"/>
    <w:rsid w:val="00C3345F"/>
    <w:rsid w:val="00CC077D"/>
    <w:rsid w:val="00CD6575"/>
    <w:rsid w:val="00CD707B"/>
    <w:rsid w:val="00D166F9"/>
    <w:rsid w:val="00D44439"/>
    <w:rsid w:val="00D70815"/>
    <w:rsid w:val="00D8085A"/>
    <w:rsid w:val="00DC2AB8"/>
    <w:rsid w:val="00DD7C93"/>
    <w:rsid w:val="00E0464D"/>
    <w:rsid w:val="00E161BF"/>
    <w:rsid w:val="00E524EA"/>
    <w:rsid w:val="00E7288C"/>
    <w:rsid w:val="00E85EB5"/>
    <w:rsid w:val="00E935F8"/>
    <w:rsid w:val="00F137AF"/>
    <w:rsid w:val="00F225A8"/>
    <w:rsid w:val="00F35732"/>
    <w:rsid w:val="00F725D1"/>
    <w:rsid w:val="00F82765"/>
    <w:rsid w:val="00F8795C"/>
    <w:rsid w:val="00FB530D"/>
    <w:rsid w:val="00FF1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6A8D32"/>
  <w15:chartTrackingRefBased/>
  <w15:docId w15:val="{EF619E67-A7E6-424D-9BEB-106211EAB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C2AB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879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795C"/>
  </w:style>
  <w:style w:type="paragraph" w:styleId="Footer">
    <w:name w:val="footer"/>
    <w:basedOn w:val="Normal"/>
    <w:link w:val="FooterChar"/>
    <w:uiPriority w:val="99"/>
    <w:unhideWhenUsed/>
    <w:rsid w:val="00F879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79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75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BC7A1C-6569-46F9-9566-0FDB1D596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https://persianfi.com/</dc:creator>
  <cp:keywords/>
  <dc:description/>
  <cp:lastModifiedBy>mahdi mozaffary</cp:lastModifiedBy>
  <cp:revision>2</cp:revision>
  <dcterms:created xsi:type="dcterms:W3CDTF">2024-08-09T12:28:00Z</dcterms:created>
  <dcterms:modified xsi:type="dcterms:W3CDTF">2024-08-09T12:28:00Z</dcterms:modified>
</cp:coreProperties>
</file>